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4C6A" w14:textId="77777777" w:rsidR="001E382C" w:rsidRPr="0031131A" w:rsidRDefault="001E382C" w:rsidP="002B4AEA">
      <w:pPr>
        <w:ind w:left="6096" w:right="-22"/>
        <w:jc w:val="right"/>
        <w:rPr>
          <w:rFonts w:ascii="Arial Narrow" w:hAnsi="Arial Narrow"/>
          <w:sz w:val="16"/>
          <w:szCs w:val="16"/>
          <w:lang w:val="lv-LV"/>
        </w:rPr>
      </w:pPr>
      <w:r w:rsidRPr="0031131A">
        <w:rPr>
          <w:rFonts w:ascii="Arial Narrow" w:hAnsi="Arial Narrow"/>
          <w:sz w:val="16"/>
          <w:szCs w:val="16"/>
          <w:lang w:val="lv-LV"/>
        </w:rPr>
        <w:tab/>
        <w:t>APSTIPRINĀTS</w:t>
      </w:r>
    </w:p>
    <w:p w14:paraId="72E70194" w14:textId="062234FC" w:rsidR="002B4AEA" w:rsidRPr="0031131A" w:rsidRDefault="001E382C" w:rsidP="002B4AEA">
      <w:pPr>
        <w:ind w:left="6096" w:right="-22"/>
        <w:jc w:val="right"/>
        <w:rPr>
          <w:rFonts w:ascii="Arial Narrow" w:hAnsi="Arial Narrow"/>
          <w:sz w:val="16"/>
          <w:szCs w:val="16"/>
          <w:lang w:val="lv-LV"/>
        </w:rPr>
      </w:pPr>
      <w:r w:rsidRPr="0031131A">
        <w:rPr>
          <w:rFonts w:ascii="Arial Narrow" w:hAnsi="Arial Narrow"/>
          <w:sz w:val="16"/>
          <w:szCs w:val="16"/>
          <w:lang w:val="lv-LV"/>
        </w:rPr>
        <w:tab/>
      </w:r>
      <w:r w:rsidR="002B4AEA" w:rsidRPr="0031131A">
        <w:rPr>
          <w:rFonts w:ascii="Arial Narrow" w:hAnsi="Arial Narrow"/>
          <w:sz w:val="16"/>
          <w:szCs w:val="16"/>
          <w:lang w:val="lv-LV"/>
        </w:rPr>
        <w:t xml:space="preserve">Valsts </w:t>
      </w:r>
      <w:proofErr w:type="spellStart"/>
      <w:r w:rsidR="002B4AEA" w:rsidRPr="0031131A">
        <w:rPr>
          <w:rFonts w:ascii="Arial Narrow" w:hAnsi="Arial Narrow"/>
          <w:sz w:val="16"/>
          <w:szCs w:val="16"/>
          <w:lang w:val="lv-LV"/>
        </w:rPr>
        <w:t>kultūrkapitāla</w:t>
      </w:r>
      <w:proofErr w:type="spellEnd"/>
      <w:r w:rsidR="002B4AEA" w:rsidRPr="0031131A">
        <w:rPr>
          <w:rFonts w:ascii="Arial Narrow" w:hAnsi="Arial Narrow"/>
          <w:sz w:val="16"/>
          <w:szCs w:val="16"/>
          <w:lang w:val="lv-LV"/>
        </w:rPr>
        <w:t xml:space="preserve"> fonda padomes</w:t>
      </w:r>
    </w:p>
    <w:p w14:paraId="07895A01" w14:textId="23F7C255" w:rsidR="001E382C" w:rsidRPr="0031131A" w:rsidRDefault="001E382C" w:rsidP="002B4AEA">
      <w:pPr>
        <w:ind w:left="6096" w:right="-22"/>
        <w:jc w:val="right"/>
        <w:rPr>
          <w:rFonts w:ascii="Arial Narrow" w:hAnsi="Arial Narrow"/>
          <w:sz w:val="16"/>
          <w:szCs w:val="16"/>
          <w:lang w:val="lv-LV"/>
        </w:rPr>
      </w:pPr>
      <w:r w:rsidRPr="0031131A">
        <w:rPr>
          <w:rFonts w:ascii="Arial Narrow" w:hAnsi="Arial Narrow"/>
          <w:sz w:val="16"/>
          <w:szCs w:val="16"/>
          <w:lang w:val="lv-LV"/>
        </w:rPr>
        <w:t xml:space="preserve"> 2015. gada 17. decembra sēdē </w:t>
      </w:r>
    </w:p>
    <w:p w14:paraId="3B4E7BBB" w14:textId="77777777" w:rsidR="001E382C" w:rsidRPr="0031131A" w:rsidRDefault="001E382C" w:rsidP="002B4AEA">
      <w:pPr>
        <w:ind w:left="6096" w:right="-22"/>
        <w:jc w:val="right"/>
        <w:rPr>
          <w:rFonts w:ascii="Arial Narrow" w:hAnsi="Arial Narrow"/>
          <w:sz w:val="16"/>
          <w:szCs w:val="16"/>
          <w:lang w:val="lv-LV"/>
        </w:rPr>
      </w:pPr>
      <w:r w:rsidRPr="0031131A">
        <w:rPr>
          <w:rFonts w:ascii="Arial Narrow" w:hAnsi="Arial Narrow"/>
          <w:sz w:val="16"/>
          <w:szCs w:val="16"/>
          <w:lang w:val="lv-LV"/>
        </w:rPr>
        <w:tab/>
        <w:t>(protokols Nr. 13 (334))</w:t>
      </w:r>
    </w:p>
    <w:p w14:paraId="3B439CA8" w14:textId="77777777" w:rsidR="001D6F89" w:rsidRPr="00581788" w:rsidRDefault="001E382C" w:rsidP="001D6F89">
      <w:pPr>
        <w:jc w:val="right"/>
        <w:rPr>
          <w:rFonts w:ascii="Arial Narrow" w:hAnsi="Arial Narrow" w:cs="Arial"/>
          <w:bCs/>
          <w:sz w:val="16"/>
          <w:lang w:val="lv-LV"/>
        </w:rPr>
      </w:pPr>
      <w:r w:rsidRPr="0031131A">
        <w:rPr>
          <w:rFonts w:ascii="Arial Narrow" w:hAnsi="Arial Narrow" w:cs="Arial Narrow"/>
          <w:sz w:val="16"/>
          <w:szCs w:val="18"/>
          <w:lang w:val="lv-LV"/>
        </w:rPr>
        <w:tab/>
      </w:r>
      <w:r w:rsidR="001D6F89" w:rsidRPr="00581788">
        <w:rPr>
          <w:rFonts w:ascii="Arial Narrow" w:hAnsi="Arial Narrow" w:cs="Arial"/>
          <w:bCs/>
          <w:sz w:val="16"/>
          <w:lang w:val="lv-LV"/>
        </w:rPr>
        <w:t>Ar grozījumiem, kas apstiprināti līdz</w:t>
      </w:r>
    </w:p>
    <w:p w14:paraId="13A81482" w14:textId="77777777" w:rsidR="002D5306" w:rsidRDefault="001D6F89" w:rsidP="001D6F89">
      <w:pPr>
        <w:jc w:val="right"/>
        <w:rPr>
          <w:rFonts w:ascii="Arial Narrow" w:hAnsi="Arial Narrow" w:cs="Arial"/>
          <w:bCs/>
          <w:sz w:val="16"/>
          <w:lang w:val="lv-LV"/>
        </w:rPr>
      </w:pPr>
      <w:r w:rsidRPr="00581788">
        <w:rPr>
          <w:rFonts w:ascii="Arial Narrow" w:hAnsi="Arial Narrow" w:cs="Arial"/>
          <w:bCs/>
          <w:sz w:val="16"/>
          <w:lang w:val="lv-LV"/>
        </w:rPr>
        <w:t xml:space="preserve">VKKF padomes </w:t>
      </w:r>
    </w:p>
    <w:p w14:paraId="575A3DE6" w14:textId="77777777" w:rsidR="002D5306" w:rsidRDefault="001D6F89" w:rsidP="001D6F89">
      <w:pPr>
        <w:jc w:val="right"/>
        <w:rPr>
          <w:rFonts w:ascii="Arial Narrow" w:hAnsi="Arial Narrow" w:cs="Arial"/>
          <w:bCs/>
          <w:sz w:val="16"/>
          <w:lang w:val="lv-LV"/>
        </w:rPr>
      </w:pPr>
      <w:r w:rsidRPr="00581788">
        <w:rPr>
          <w:rFonts w:ascii="Arial Narrow" w:hAnsi="Arial Narrow" w:cs="Arial"/>
          <w:bCs/>
          <w:sz w:val="16"/>
          <w:lang w:val="lv-LV"/>
        </w:rPr>
        <w:t xml:space="preserve">2025. gada 18. decembra sēdei </w:t>
      </w:r>
    </w:p>
    <w:p w14:paraId="2BDDB93E" w14:textId="2D34A2E7" w:rsidR="001D6F89" w:rsidRPr="00581788" w:rsidRDefault="001D6F89" w:rsidP="001D6F89">
      <w:pPr>
        <w:jc w:val="right"/>
        <w:rPr>
          <w:rFonts w:ascii="Arial Narrow" w:hAnsi="Arial Narrow" w:cs="Arial"/>
          <w:bCs/>
          <w:sz w:val="16"/>
          <w:lang w:val="lv-LV"/>
        </w:rPr>
      </w:pPr>
      <w:r w:rsidRPr="00581788">
        <w:rPr>
          <w:rFonts w:ascii="Arial Narrow" w:hAnsi="Arial Narrow" w:cs="Arial"/>
          <w:bCs/>
          <w:sz w:val="16"/>
          <w:lang w:val="lv-LV"/>
        </w:rPr>
        <w:t>(protokols Nr. 13 (490))</w:t>
      </w:r>
    </w:p>
    <w:p w14:paraId="706C6DD2" w14:textId="74183BB0" w:rsidR="003D25D2" w:rsidRDefault="003D25D2" w:rsidP="001D6F89">
      <w:pPr>
        <w:widowControl w:val="0"/>
        <w:adjustRightInd w:val="0"/>
        <w:ind w:left="6096" w:right="-22"/>
        <w:jc w:val="right"/>
        <w:rPr>
          <w:rFonts w:ascii="Arial Narrow" w:hAnsi="Arial Narrow"/>
          <w:lang w:val="lv-LV"/>
        </w:rPr>
      </w:pPr>
    </w:p>
    <w:p w14:paraId="49051E2A" w14:textId="77777777" w:rsidR="001E382C" w:rsidRPr="0031131A" w:rsidRDefault="001E382C" w:rsidP="001E382C">
      <w:pPr>
        <w:ind w:right="-22"/>
        <w:jc w:val="center"/>
        <w:rPr>
          <w:rFonts w:ascii="Arial Narrow" w:hAnsi="Arial Narrow"/>
          <w:b/>
          <w:bCs/>
          <w:sz w:val="28"/>
          <w:szCs w:val="28"/>
          <w:lang w:val="lv-LV"/>
        </w:rPr>
      </w:pPr>
      <w:r w:rsidRPr="0031131A">
        <w:rPr>
          <w:rFonts w:ascii="Arial Narrow" w:hAnsi="Arial Narrow"/>
          <w:b/>
          <w:bCs/>
          <w:sz w:val="28"/>
          <w:szCs w:val="28"/>
          <w:lang w:val="lv-LV"/>
        </w:rPr>
        <w:t xml:space="preserve">Valsts </w:t>
      </w:r>
      <w:proofErr w:type="spellStart"/>
      <w:r w:rsidRPr="0031131A">
        <w:rPr>
          <w:rFonts w:ascii="Arial Narrow" w:hAnsi="Arial Narrow"/>
          <w:b/>
          <w:bCs/>
          <w:sz w:val="28"/>
          <w:szCs w:val="28"/>
          <w:lang w:val="lv-LV"/>
        </w:rPr>
        <w:t>kultūrkapitāla</w:t>
      </w:r>
      <w:proofErr w:type="spellEnd"/>
      <w:r w:rsidRPr="0031131A">
        <w:rPr>
          <w:rFonts w:ascii="Arial Narrow" w:hAnsi="Arial Narrow"/>
          <w:b/>
          <w:bCs/>
          <w:sz w:val="28"/>
          <w:szCs w:val="28"/>
          <w:lang w:val="lv-LV"/>
        </w:rPr>
        <w:t xml:space="preserve"> fonda mērķprogrammas </w:t>
      </w:r>
    </w:p>
    <w:p w14:paraId="6462FF08" w14:textId="77777777" w:rsidR="001E382C" w:rsidRPr="0031131A" w:rsidRDefault="001E382C" w:rsidP="001E382C">
      <w:pPr>
        <w:ind w:right="-22"/>
        <w:jc w:val="center"/>
        <w:rPr>
          <w:rFonts w:ascii="Arial Narrow" w:hAnsi="Arial Narrow"/>
          <w:b/>
          <w:bCs/>
          <w:sz w:val="28"/>
          <w:szCs w:val="28"/>
          <w:lang w:val="lv-LV"/>
        </w:rPr>
      </w:pPr>
      <w:r w:rsidRPr="0031131A">
        <w:rPr>
          <w:rFonts w:ascii="Arial Narrow" w:hAnsi="Arial Narrow"/>
          <w:b/>
          <w:sz w:val="28"/>
          <w:szCs w:val="28"/>
          <w:lang w:val="lv-LV"/>
        </w:rPr>
        <w:t>MUZEJU NOZARES ATTĪSTĪBAS PROGRAMMA</w:t>
      </w:r>
      <w:r w:rsidRPr="0031131A">
        <w:rPr>
          <w:rFonts w:ascii="Arial Narrow" w:hAnsi="Arial Narrow"/>
          <w:b/>
          <w:vanish/>
          <w:sz w:val="28"/>
          <w:szCs w:val="28"/>
          <w:lang w:val="lv-LV"/>
        </w:rPr>
        <w:t>T</w:t>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r w:rsidRPr="0031131A">
        <w:rPr>
          <w:rFonts w:ascii="Arial Narrow" w:hAnsi="Arial Narrow"/>
          <w:b/>
          <w:vanish/>
          <w:sz w:val="28"/>
          <w:szCs w:val="28"/>
          <w:lang w:val="lv-LV"/>
        </w:rPr>
        <w:pgNum/>
      </w:r>
    </w:p>
    <w:p w14:paraId="44DEC493" w14:textId="77777777" w:rsidR="001E382C" w:rsidRPr="0031131A" w:rsidRDefault="001E382C" w:rsidP="001E382C">
      <w:pPr>
        <w:ind w:right="-22"/>
        <w:jc w:val="center"/>
        <w:rPr>
          <w:rFonts w:ascii="Arial Narrow" w:hAnsi="Arial Narrow"/>
          <w:b/>
          <w:bCs/>
          <w:sz w:val="28"/>
          <w:szCs w:val="28"/>
          <w:lang w:val="lv-LV"/>
        </w:rPr>
      </w:pPr>
      <w:r w:rsidRPr="0031131A">
        <w:rPr>
          <w:rFonts w:ascii="Arial Narrow" w:hAnsi="Arial Narrow"/>
          <w:b/>
          <w:bCs/>
          <w:sz w:val="28"/>
          <w:szCs w:val="28"/>
          <w:lang w:val="lv-LV"/>
        </w:rPr>
        <w:t>projektu konkursa</w:t>
      </w:r>
    </w:p>
    <w:p w14:paraId="3128201B" w14:textId="77777777" w:rsidR="001E382C" w:rsidRPr="0031131A" w:rsidRDefault="001E382C" w:rsidP="001E382C">
      <w:pPr>
        <w:pStyle w:val="Heading1"/>
        <w:ind w:right="-22"/>
        <w:rPr>
          <w:rFonts w:ascii="Arial Narrow" w:hAnsi="Arial Narrow"/>
          <w:sz w:val="24"/>
          <w:szCs w:val="24"/>
        </w:rPr>
      </w:pPr>
      <w:r w:rsidRPr="0031131A">
        <w:rPr>
          <w:rFonts w:ascii="Arial Narrow" w:hAnsi="Arial Narrow"/>
          <w:sz w:val="24"/>
          <w:szCs w:val="24"/>
        </w:rPr>
        <w:t>NOLIKUMS</w:t>
      </w:r>
    </w:p>
    <w:p w14:paraId="6B648A71" w14:textId="77777777" w:rsidR="001E382C" w:rsidRDefault="001E382C" w:rsidP="001E382C">
      <w:pPr>
        <w:ind w:right="-22"/>
        <w:rPr>
          <w:rFonts w:ascii="Arial Narrow" w:hAnsi="Arial Narrow"/>
          <w:szCs w:val="24"/>
          <w:lang w:val="lv-LV"/>
        </w:rPr>
      </w:pPr>
    </w:p>
    <w:p w14:paraId="34B72B4C" w14:textId="77777777" w:rsidR="002D5306" w:rsidRPr="0031131A" w:rsidRDefault="002D5306" w:rsidP="001E382C">
      <w:pPr>
        <w:ind w:right="-22"/>
        <w:rPr>
          <w:rFonts w:ascii="Arial Narrow" w:hAnsi="Arial Narrow"/>
          <w:szCs w:val="24"/>
          <w:lang w:val="lv-LV"/>
        </w:rPr>
      </w:pPr>
    </w:p>
    <w:p w14:paraId="0B1FFAB4" w14:textId="77777777" w:rsidR="001E382C" w:rsidRPr="0031131A" w:rsidRDefault="001E382C" w:rsidP="002D5306">
      <w:pPr>
        <w:numPr>
          <w:ilvl w:val="0"/>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Vispārējie jautājumi.</w:t>
      </w:r>
    </w:p>
    <w:p w14:paraId="64E1835C" w14:textId="77777777" w:rsidR="001E382C" w:rsidRPr="0031131A" w:rsidRDefault="001E382C" w:rsidP="002D5306">
      <w:pPr>
        <w:numPr>
          <w:ilvl w:val="1"/>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sz w:val="22"/>
          <w:szCs w:val="22"/>
          <w:lang w:val="lv-LV"/>
        </w:rPr>
        <w:t>Mērķprogramma “</w:t>
      </w:r>
      <w:r w:rsidRPr="0031131A">
        <w:rPr>
          <w:rFonts w:ascii="Arial Narrow" w:hAnsi="Arial Narrow"/>
          <w:i/>
          <w:sz w:val="22"/>
          <w:szCs w:val="22"/>
          <w:lang w:val="lv-LV"/>
        </w:rPr>
        <w:t>Muzeju</w:t>
      </w:r>
      <w:r w:rsidRPr="0031131A">
        <w:rPr>
          <w:rFonts w:ascii="Arial Narrow" w:hAnsi="Arial Narrow"/>
          <w:i/>
          <w:iCs/>
          <w:sz w:val="22"/>
          <w:szCs w:val="22"/>
          <w:lang w:val="lv-LV"/>
        </w:rPr>
        <w:t xml:space="preserve"> nozares attīstības programma</w:t>
      </w:r>
      <w:r w:rsidRPr="0031131A">
        <w:rPr>
          <w:rFonts w:ascii="Arial Narrow" w:hAnsi="Arial Narrow"/>
          <w:sz w:val="22"/>
          <w:szCs w:val="22"/>
          <w:lang w:val="lv-LV"/>
        </w:rPr>
        <w:t xml:space="preserve">” (turpmāk - mērķprogramma) ir Valsts </w:t>
      </w:r>
      <w:proofErr w:type="spellStart"/>
      <w:r w:rsidRPr="0031131A">
        <w:rPr>
          <w:rFonts w:ascii="Arial Narrow" w:hAnsi="Arial Narrow"/>
          <w:sz w:val="22"/>
          <w:szCs w:val="22"/>
          <w:lang w:val="lv-LV"/>
        </w:rPr>
        <w:t>kultūrkapitāla</w:t>
      </w:r>
      <w:proofErr w:type="spellEnd"/>
      <w:r w:rsidRPr="0031131A">
        <w:rPr>
          <w:rFonts w:ascii="Arial Narrow" w:hAnsi="Arial Narrow"/>
          <w:sz w:val="22"/>
          <w:szCs w:val="22"/>
          <w:lang w:val="lv-LV"/>
        </w:rPr>
        <w:t xml:space="preserve"> fonda (turpmāk - VKKF) saskaņā ar VKKF kultūras projektu konkursa nolikumu izstrādāta un īstenota programma, ko finansē VKKF.</w:t>
      </w:r>
    </w:p>
    <w:p w14:paraId="3A795490" w14:textId="4AEF5C51" w:rsidR="00FC1F9D" w:rsidRPr="0031131A" w:rsidRDefault="001E382C" w:rsidP="002D5306">
      <w:pPr>
        <w:numPr>
          <w:ilvl w:val="1"/>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sz w:val="22"/>
          <w:szCs w:val="22"/>
          <w:lang w:val="lv-LV"/>
        </w:rPr>
        <w:t xml:space="preserve">Mērķprogrammas līdzekļus piešķir konkursa kārtībā. </w:t>
      </w:r>
      <w:r w:rsidR="00FC1F9D" w:rsidRPr="0031131A">
        <w:rPr>
          <w:rFonts w:ascii="Arial Narrow" w:hAnsi="Arial Narrow"/>
          <w:sz w:val="22"/>
          <w:szCs w:val="22"/>
          <w:lang w:val="lv-LV"/>
        </w:rPr>
        <w:t xml:space="preserve">Mērķprogrammā </w:t>
      </w:r>
      <w:r w:rsidR="00FC1F9D" w:rsidRPr="0031131A">
        <w:rPr>
          <w:rFonts w:ascii="Arial Narrow" w:hAnsi="Arial Narrow"/>
          <w:b/>
          <w:sz w:val="22"/>
          <w:szCs w:val="22"/>
          <w:lang w:val="lv-LV"/>
        </w:rPr>
        <w:t xml:space="preserve">pieejams </w:t>
      </w:r>
      <w:r w:rsidR="00FC1F9D" w:rsidRPr="00114627">
        <w:rPr>
          <w:rFonts w:ascii="Arial Narrow" w:hAnsi="Arial Narrow"/>
          <w:b/>
          <w:sz w:val="22"/>
          <w:szCs w:val="22"/>
          <w:lang w:val="lv-LV"/>
        </w:rPr>
        <w:t xml:space="preserve">finansējums </w:t>
      </w:r>
      <w:r w:rsidR="002B4AEA" w:rsidRPr="00114627">
        <w:rPr>
          <w:rFonts w:ascii="Arial Narrow" w:hAnsi="Arial Narrow"/>
          <w:b/>
          <w:sz w:val="22"/>
          <w:szCs w:val="22"/>
          <w:lang w:val="lv-LV"/>
        </w:rPr>
        <w:t xml:space="preserve">180 </w:t>
      </w:r>
      <w:r w:rsidR="00FC1F9D" w:rsidRPr="00114627">
        <w:rPr>
          <w:rFonts w:ascii="Arial Narrow" w:hAnsi="Arial Narrow"/>
          <w:b/>
          <w:sz w:val="22"/>
          <w:szCs w:val="22"/>
          <w:lang w:val="lv-LV"/>
        </w:rPr>
        <w:t xml:space="preserve">000 </w:t>
      </w:r>
      <w:r w:rsidR="00D123E1" w:rsidRPr="00114627">
        <w:rPr>
          <w:rFonts w:ascii="Arial Narrow" w:hAnsi="Arial Narrow"/>
          <w:b/>
          <w:i/>
          <w:iCs/>
          <w:sz w:val="22"/>
          <w:szCs w:val="22"/>
          <w:lang w:val="lv-LV"/>
        </w:rPr>
        <w:t>eiro</w:t>
      </w:r>
      <w:r w:rsidR="00FC1F9D" w:rsidRPr="00114627">
        <w:rPr>
          <w:rFonts w:ascii="Arial Narrow" w:hAnsi="Arial Narrow"/>
          <w:b/>
          <w:sz w:val="22"/>
          <w:szCs w:val="22"/>
          <w:lang w:val="lv-LV"/>
        </w:rPr>
        <w:t xml:space="preserve"> apmērā</w:t>
      </w:r>
      <w:r w:rsidR="00FC1F9D" w:rsidRPr="0031131A">
        <w:rPr>
          <w:rFonts w:ascii="Arial Narrow" w:hAnsi="Arial Narrow"/>
          <w:sz w:val="22"/>
          <w:szCs w:val="22"/>
          <w:lang w:val="lv-LV"/>
        </w:rPr>
        <w:t>.</w:t>
      </w:r>
    </w:p>
    <w:p w14:paraId="5BADE09E" w14:textId="77777777" w:rsidR="001E382C" w:rsidRPr="0031131A" w:rsidRDefault="001E382C" w:rsidP="002D5306">
      <w:pPr>
        <w:numPr>
          <w:ilvl w:val="1"/>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sz w:val="22"/>
          <w:szCs w:val="22"/>
          <w:lang w:val="lv-LV"/>
        </w:rPr>
        <w:t xml:space="preserve">Mērķprogrammas </w:t>
      </w:r>
      <w:r w:rsidRPr="0031131A">
        <w:rPr>
          <w:rFonts w:ascii="Arial Narrow" w:hAnsi="Arial Narrow"/>
          <w:b/>
          <w:sz w:val="22"/>
          <w:szCs w:val="22"/>
          <w:lang w:val="lv-LV"/>
        </w:rPr>
        <w:t>mērķis</w:t>
      </w:r>
      <w:r w:rsidRPr="0031131A">
        <w:rPr>
          <w:rFonts w:ascii="Arial Narrow" w:hAnsi="Arial Narrow"/>
          <w:sz w:val="22"/>
          <w:szCs w:val="22"/>
          <w:lang w:val="lv-LV"/>
        </w:rPr>
        <w:t xml:space="preserve"> </w:t>
      </w:r>
      <w:r w:rsidRPr="0031131A">
        <w:rPr>
          <w:rFonts w:ascii="Arial Narrow" w:hAnsi="Arial Narrow"/>
          <w:b/>
          <w:sz w:val="22"/>
          <w:szCs w:val="22"/>
          <w:lang w:val="lv-LV"/>
        </w:rPr>
        <w:t>ir sekmēt muzeju nozares attīstību</w:t>
      </w:r>
      <w:r w:rsidRPr="0031131A">
        <w:rPr>
          <w:rFonts w:ascii="Arial Narrow" w:hAnsi="Arial Narrow"/>
          <w:sz w:val="22"/>
          <w:szCs w:val="22"/>
          <w:lang w:val="lv-LV"/>
        </w:rPr>
        <w:t>, lai veicinātu nozares konkurētspēju, paplašinot Nacionālā muzeju krājuma bagātināšanas, izpētes un izmantošanas iespējas atbilstoši mūsdienu sabiedrības vajadzībām.</w:t>
      </w:r>
    </w:p>
    <w:p w14:paraId="388EF21A" w14:textId="77777777" w:rsidR="001E382C" w:rsidRPr="0031131A" w:rsidRDefault="001E382C" w:rsidP="002D5306">
      <w:pPr>
        <w:ind w:left="426" w:right="141"/>
        <w:jc w:val="both"/>
        <w:rPr>
          <w:rFonts w:ascii="Arial Narrow" w:hAnsi="Arial Narrow"/>
          <w:b/>
          <w:bCs/>
          <w:sz w:val="22"/>
          <w:szCs w:val="22"/>
          <w:lang w:val="lv-LV"/>
        </w:rPr>
      </w:pPr>
      <w:r w:rsidRPr="0031131A">
        <w:rPr>
          <w:rFonts w:ascii="Arial Narrow" w:hAnsi="Arial Narrow"/>
          <w:sz w:val="22"/>
          <w:szCs w:val="22"/>
          <w:lang w:val="lv-LV"/>
        </w:rPr>
        <w:t>Šī mērķa realizēšanai tiek finansēti projekti, kas paredz:</w:t>
      </w:r>
    </w:p>
    <w:p w14:paraId="5EEAAE14" w14:textId="77777777" w:rsidR="001E382C" w:rsidRPr="0031131A" w:rsidRDefault="001E382C" w:rsidP="002D5306">
      <w:pPr>
        <w:numPr>
          <w:ilvl w:val="2"/>
          <w:numId w:val="1"/>
        </w:numPr>
        <w:tabs>
          <w:tab w:val="clear" w:pos="1288"/>
        </w:tabs>
        <w:ind w:left="993" w:right="141" w:hanging="567"/>
        <w:jc w:val="both"/>
        <w:rPr>
          <w:rFonts w:ascii="Arial Narrow" w:hAnsi="Arial Narrow"/>
          <w:b/>
          <w:bCs/>
          <w:sz w:val="22"/>
          <w:szCs w:val="22"/>
          <w:lang w:val="lv-LV"/>
        </w:rPr>
      </w:pPr>
      <w:r w:rsidRPr="0031131A">
        <w:rPr>
          <w:rFonts w:ascii="Arial Narrow" w:hAnsi="Arial Narrow"/>
          <w:sz w:val="22"/>
          <w:szCs w:val="22"/>
          <w:lang w:val="lv-LV"/>
        </w:rPr>
        <w:t>sekmēt Nacionālā muzeju krājuma (Muzeju likuma 13. pants) izpēti un nodrošināt izpētes rezultātu pieejamību plašai mērķauditorijai ar ekspozīciju (pastāvīgo ekspozīciju vai izstāžu), izglītojošu programmu, publikāciju un citu muzeja pētnieciskā darba rezultātu starpniecību;</w:t>
      </w:r>
    </w:p>
    <w:p w14:paraId="6C251EEA" w14:textId="77777777" w:rsidR="001E382C" w:rsidRPr="0031131A" w:rsidRDefault="001E382C" w:rsidP="002D5306">
      <w:pPr>
        <w:numPr>
          <w:ilvl w:val="2"/>
          <w:numId w:val="1"/>
        </w:numPr>
        <w:tabs>
          <w:tab w:val="clear" w:pos="1288"/>
        </w:tabs>
        <w:ind w:left="993" w:right="141" w:hanging="567"/>
        <w:jc w:val="both"/>
        <w:rPr>
          <w:rFonts w:ascii="Arial Narrow" w:hAnsi="Arial Narrow"/>
          <w:b/>
          <w:bCs/>
          <w:sz w:val="22"/>
          <w:szCs w:val="22"/>
          <w:lang w:val="lv-LV"/>
        </w:rPr>
      </w:pPr>
      <w:r w:rsidRPr="0031131A">
        <w:rPr>
          <w:rFonts w:ascii="Arial Narrow" w:hAnsi="Arial Narrow"/>
          <w:bCs/>
          <w:sz w:val="22"/>
          <w:szCs w:val="22"/>
          <w:lang w:val="lv-LV"/>
        </w:rPr>
        <w:t xml:space="preserve">papildināt Nacionālo muzeju krājumu ar unikāliem </w:t>
      </w:r>
      <w:proofErr w:type="spellStart"/>
      <w:r w:rsidRPr="0031131A">
        <w:rPr>
          <w:rFonts w:ascii="Arial Narrow" w:hAnsi="Arial Narrow"/>
          <w:bCs/>
          <w:sz w:val="22"/>
          <w:szCs w:val="22"/>
          <w:lang w:val="lv-LV"/>
        </w:rPr>
        <w:t>muzejiskiem</w:t>
      </w:r>
      <w:proofErr w:type="spellEnd"/>
      <w:r w:rsidRPr="0031131A">
        <w:rPr>
          <w:rFonts w:ascii="Arial Narrow" w:hAnsi="Arial Narrow"/>
          <w:bCs/>
          <w:sz w:val="22"/>
          <w:szCs w:val="22"/>
          <w:lang w:val="lv-LV"/>
        </w:rPr>
        <w:t xml:space="preserve"> priekšmetiem.</w:t>
      </w:r>
    </w:p>
    <w:p w14:paraId="671FD531" w14:textId="77777777" w:rsidR="001E382C" w:rsidRPr="0031131A" w:rsidRDefault="001E382C" w:rsidP="002D5306">
      <w:pPr>
        <w:ind w:left="1260" w:right="141"/>
        <w:jc w:val="both"/>
        <w:rPr>
          <w:rFonts w:ascii="Arial Narrow" w:hAnsi="Arial Narrow"/>
          <w:bCs/>
          <w:sz w:val="18"/>
          <w:szCs w:val="22"/>
          <w:lang w:val="lv-LV"/>
        </w:rPr>
      </w:pPr>
    </w:p>
    <w:p w14:paraId="4B429F14" w14:textId="77777777" w:rsidR="001E382C" w:rsidRPr="0031131A" w:rsidRDefault="001E382C" w:rsidP="002D5306">
      <w:pPr>
        <w:numPr>
          <w:ilvl w:val="0"/>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 xml:space="preserve">Mērķprogrammas konkurss, </w:t>
      </w:r>
      <w:r w:rsidR="0048693F" w:rsidRPr="0031131A">
        <w:rPr>
          <w:rFonts w:ascii="Arial Narrow" w:hAnsi="Arial Narrow"/>
          <w:b/>
          <w:bCs/>
          <w:sz w:val="22"/>
          <w:szCs w:val="22"/>
          <w:lang w:val="lv-LV"/>
        </w:rPr>
        <w:t>pieteicēji</w:t>
      </w:r>
      <w:r w:rsidRPr="0031131A">
        <w:rPr>
          <w:rFonts w:ascii="Arial Narrow" w:hAnsi="Arial Narrow"/>
          <w:b/>
          <w:bCs/>
          <w:sz w:val="22"/>
          <w:szCs w:val="22"/>
          <w:lang w:val="lv-LV"/>
        </w:rPr>
        <w:t>, ierobežojumi projektu iesniegšanai.</w:t>
      </w:r>
    </w:p>
    <w:p w14:paraId="55DD99C8" w14:textId="77777777" w:rsidR="001E382C" w:rsidRPr="0031131A" w:rsidRDefault="001E382C" w:rsidP="002D5306">
      <w:pPr>
        <w:numPr>
          <w:ilvl w:val="1"/>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sz w:val="22"/>
          <w:szCs w:val="22"/>
          <w:lang w:val="lv-LV"/>
        </w:rPr>
        <w:t>Lai sasniegtu mērķprogrammas mērķi, VKKF organizē mērķprogrammas projektu konkursu vienu reizi gadā.</w:t>
      </w:r>
    </w:p>
    <w:p w14:paraId="31616D7E" w14:textId="77777777" w:rsidR="001E382C" w:rsidRPr="0031131A" w:rsidRDefault="001E382C" w:rsidP="002D5306">
      <w:pPr>
        <w:numPr>
          <w:ilvl w:val="1"/>
          <w:numId w:val="1"/>
        </w:numPr>
        <w:tabs>
          <w:tab w:val="clear" w:pos="720"/>
        </w:tabs>
        <w:ind w:left="426" w:right="141" w:hanging="426"/>
        <w:jc w:val="both"/>
        <w:rPr>
          <w:rFonts w:ascii="Arial Narrow" w:hAnsi="Arial Narrow"/>
          <w:bCs/>
          <w:sz w:val="22"/>
          <w:szCs w:val="22"/>
          <w:lang w:val="lv-LV"/>
        </w:rPr>
      </w:pPr>
      <w:r w:rsidRPr="0031131A">
        <w:rPr>
          <w:rFonts w:ascii="Arial Narrow" w:hAnsi="Arial Narrow"/>
          <w:sz w:val="22"/>
          <w:szCs w:val="22"/>
          <w:lang w:val="lv-LV"/>
        </w:rPr>
        <w:t>Mērķprogrammas projektu konkursā var piedalīties akreditētie</w:t>
      </w:r>
      <w:r w:rsidR="00FC1F9D" w:rsidRPr="0031131A">
        <w:rPr>
          <w:rFonts w:ascii="Arial Narrow" w:hAnsi="Arial Narrow"/>
          <w:sz w:val="22"/>
          <w:szCs w:val="22"/>
          <w:lang w:val="lv-LV"/>
        </w:rPr>
        <w:t xml:space="preserve">, kā arī reorganizācijas procesā esošie līdz šim akreditētie </w:t>
      </w:r>
      <w:r w:rsidRPr="0031131A">
        <w:rPr>
          <w:rFonts w:ascii="Arial Narrow" w:hAnsi="Arial Narrow"/>
          <w:sz w:val="22"/>
          <w:szCs w:val="22"/>
          <w:lang w:val="lv-LV"/>
        </w:rPr>
        <w:t xml:space="preserve">valsts (izņemot Kultūras ministrijas padotībā esošie), pašvaldību, autonomie un privātie muzeji, kā arī organizācijas un personas, kuru īpašumā ir Nacionālā muzeju krājuma priekšmeti, iesniedzot </w:t>
      </w:r>
      <w:r w:rsidRPr="0031131A">
        <w:rPr>
          <w:rFonts w:ascii="Arial Narrow" w:hAnsi="Arial Narrow"/>
          <w:b/>
          <w:sz w:val="22"/>
          <w:szCs w:val="22"/>
          <w:lang w:val="lv-LV"/>
        </w:rPr>
        <w:t>vienu</w:t>
      </w:r>
      <w:r w:rsidRPr="0031131A">
        <w:rPr>
          <w:rFonts w:ascii="Arial Narrow" w:hAnsi="Arial Narrow"/>
          <w:sz w:val="22"/>
          <w:szCs w:val="22"/>
          <w:lang w:val="lv-LV"/>
        </w:rPr>
        <w:t xml:space="preserve"> projekta pieteikumu; </w:t>
      </w:r>
    </w:p>
    <w:p w14:paraId="01B23A77" w14:textId="77777777" w:rsidR="001E382C" w:rsidRPr="0031131A" w:rsidRDefault="001E382C" w:rsidP="002D5306">
      <w:pPr>
        <w:numPr>
          <w:ilvl w:val="2"/>
          <w:numId w:val="1"/>
        </w:numPr>
        <w:tabs>
          <w:tab w:val="clear" w:pos="1288"/>
        </w:tabs>
        <w:ind w:left="993" w:right="141" w:hanging="567"/>
        <w:jc w:val="both"/>
        <w:rPr>
          <w:rFonts w:ascii="Arial Narrow" w:hAnsi="Arial Narrow"/>
          <w:bCs/>
          <w:sz w:val="22"/>
          <w:szCs w:val="22"/>
          <w:lang w:val="lv-LV"/>
        </w:rPr>
      </w:pPr>
      <w:r w:rsidRPr="0031131A">
        <w:rPr>
          <w:rFonts w:ascii="Arial Narrow" w:hAnsi="Arial Narrow"/>
          <w:sz w:val="22"/>
          <w:szCs w:val="22"/>
          <w:lang w:val="lv-LV"/>
        </w:rPr>
        <w:t>ja akreditēta</w:t>
      </w:r>
      <w:r w:rsidR="00FC1F9D" w:rsidRPr="0031131A">
        <w:rPr>
          <w:rFonts w:ascii="Arial Narrow" w:hAnsi="Arial Narrow"/>
          <w:sz w:val="22"/>
          <w:szCs w:val="22"/>
          <w:lang w:val="lv-LV"/>
        </w:rPr>
        <w:t xml:space="preserve"> vai reorganizācijas procesā esoša līdz šim akreditēta</w:t>
      </w:r>
      <w:r w:rsidRPr="0031131A">
        <w:rPr>
          <w:rFonts w:ascii="Arial Narrow" w:hAnsi="Arial Narrow"/>
          <w:sz w:val="22"/>
          <w:szCs w:val="22"/>
          <w:lang w:val="lv-LV"/>
        </w:rPr>
        <w:t xml:space="preserve"> muzeja struktūrā </w:t>
      </w:r>
      <w:r w:rsidRPr="0031131A">
        <w:rPr>
          <w:rFonts w:ascii="Arial Narrow" w:hAnsi="Arial Narrow"/>
          <w:bCs/>
          <w:sz w:val="22"/>
          <w:szCs w:val="22"/>
          <w:lang w:val="lv-LV"/>
        </w:rPr>
        <w:t xml:space="preserve">ir vairākas teritoriāli nodalītas, apmeklētājiem pieejamas ekspozīciju vietas (filiāles, nodaļas u.tml.), pretendents konkursam var </w:t>
      </w:r>
      <w:r w:rsidR="0048693F" w:rsidRPr="0031131A">
        <w:rPr>
          <w:rFonts w:ascii="Arial Narrow" w:hAnsi="Arial Narrow"/>
          <w:bCs/>
          <w:sz w:val="22"/>
          <w:szCs w:val="22"/>
          <w:lang w:val="lv-LV"/>
        </w:rPr>
        <w:t>pieteikt</w:t>
      </w:r>
      <w:r w:rsidRPr="0031131A">
        <w:rPr>
          <w:rFonts w:ascii="Arial Narrow" w:hAnsi="Arial Narrow"/>
          <w:bCs/>
          <w:sz w:val="22"/>
          <w:szCs w:val="22"/>
          <w:lang w:val="lv-LV"/>
        </w:rPr>
        <w:t xml:space="preserve"> pieteikumu katrai šādai struktūrvienībai; </w:t>
      </w:r>
    </w:p>
    <w:p w14:paraId="2D79A9D8" w14:textId="77777777" w:rsidR="001E382C" w:rsidRPr="0031131A" w:rsidRDefault="001E382C" w:rsidP="002D5306">
      <w:pPr>
        <w:numPr>
          <w:ilvl w:val="2"/>
          <w:numId w:val="1"/>
        </w:numPr>
        <w:tabs>
          <w:tab w:val="clear" w:pos="1288"/>
        </w:tabs>
        <w:ind w:left="993" w:right="141" w:hanging="567"/>
        <w:jc w:val="both"/>
        <w:rPr>
          <w:rFonts w:ascii="Arial Narrow" w:hAnsi="Arial Narrow"/>
          <w:sz w:val="22"/>
          <w:szCs w:val="22"/>
          <w:lang w:val="lv-LV"/>
        </w:rPr>
      </w:pPr>
      <w:r w:rsidRPr="0031131A">
        <w:rPr>
          <w:rFonts w:ascii="Arial Narrow" w:hAnsi="Arial Narrow"/>
          <w:sz w:val="22"/>
          <w:szCs w:val="22"/>
          <w:lang w:val="lv-LV"/>
        </w:rPr>
        <w:t xml:space="preserve">ja vienas pašvaldības pakļautībā ir vairāki akreditēti </w:t>
      </w:r>
      <w:r w:rsidR="00605C6C" w:rsidRPr="0031131A">
        <w:rPr>
          <w:rFonts w:ascii="Arial Narrow" w:hAnsi="Arial Narrow"/>
          <w:sz w:val="22"/>
          <w:szCs w:val="22"/>
          <w:lang w:val="lv-LV"/>
        </w:rPr>
        <w:t xml:space="preserve">vai reorganizācijas procesā esoši līdz šim akreditēti </w:t>
      </w:r>
      <w:r w:rsidRPr="0031131A">
        <w:rPr>
          <w:rFonts w:ascii="Arial Narrow" w:hAnsi="Arial Narrow"/>
          <w:sz w:val="22"/>
          <w:szCs w:val="22"/>
          <w:lang w:val="lv-LV"/>
        </w:rPr>
        <w:t xml:space="preserve">muzeji, tad pašvaldība var </w:t>
      </w:r>
      <w:r w:rsidR="0048693F" w:rsidRPr="0031131A">
        <w:rPr>
          <w:rFonts w:ascii="Arial Narrow" w:hAnsi="Arial Narrow"/>
          <w:sz w:val="22"/>
          <w:szCs w:val="22"/>
          <w:lang w:val="lv-LV"/>
        </w:rPr>
        <w:t>pieteikt</w:t>
      </w:r>
      <w:r w:rsidRPr="0031131A">
        <w:rPr>
          <w:rFonts w:ascii="Arial Narrow" w:hAnsi="Arial Narrow"/>
          <w:sz w:val="22"/>
          <w:szCs w:val="22"/>
          <w:lang w:val="lv-LV"/>
        </w:rPr>
        <w:t xml:space="preserve"> pieteikumu katram muzejam. </w:t>
      </w:r>
    </w:p>
    <w:p w14:paraId="2F75894E" w14:textId="7A93D775" w:rsidR="001E382C" w:rsidRPr="00114627" w:rsidRDefault="001E382C" w:rsidP="002D5306">
      <w:pPr>
        <w:numPr>
          <w:ilvl w:val="1"/>
          <w:numId w:val="1"/>
        </w:numPr>
        <w:tabs>
          <w:tab w:val="clear" w:pos="720"/>
        </w:tabs>
        <w:ind w:left="426" w:right="141" w:hanging="426"/>
        <w:jc w:val="both"/>
        <w:rPr>
          <w:rFonts w:ascii="Arial Narrow" w:hAnsi="Arial Narrow"/>
          <w:bCs/>
          <w:sz w:val="22"/>
          <w:szCs w:val="22"/>
          <w:lang w:val="lv-LV"/>
        </w:rPr>
      </w:pPr>
      <w:bookmarkStart w:id="0" w:name="_Hlk217994086"/>
      <w:r w:rsidRPr="0031131A">
        <w:rPr>
          <w:rFonts w:ascii="Arial Narrow" w:hAnsi="Arial Narrow"/>
          <w:bCs/>
          <w:sz w:val="22"/>
          <w:szCs w:val="22"/>
          <w:lang w:val="lv-LV"/>
        </w:rPr>
        <w:t xml:space="preserve">Identiskus projektu pieteikumus nevar </w:t>
      </w:r>
      <w:r w:rsidR="0048693F" w:rsidRPr="0031131A">
        <w:rPr>
          <w:rFonts w:ascii="Arial Narrow" w:hAnsi="Arial Narrow"/>
          <w:bCs/>
          <w:sz w:val="22"/>
          <w:szCs w:val="22"/>
          <w:lang w:val="lv-LV"/>
        </w:rPr>
        <w:t>pieteikt</w:t>
      </w:r>
      <w:r w:rsidRPr="0031131A">
        <w:rPr>
          <w:rFonts w:ascii="Arial Narrow" w:hAnsi="Arial Narrow"/>
          <w:bCs/>
          <w:sz w:val="22"/>
          <w:szCs w:val="22"/>
          <w:lang w:val="lv-LV"/>
        </w:rPr>
        <w:t xml:space="preserve"> šajā mērķprogrammas projektu konkursā un VKKF </w:t>
      </w:r>
      <w:r w:rsidRPr="00114627">
        <w:rPr>
          <w:rFonts w:ascii="Arial Narrow" w:hAnsi="Arial Narrow"/>
          <w:bCs/>
          <w:sz w:val="22"/>
          <w:szCs w:val="22"/>
          <w:lang w:val="lv-LV"/>
        </w:rPr>
        <w:t>202</w:t>
      </w:r>
      <w:r w:rsidR="002B4AEA" w:rsidRPr="00114627">
        <w:rPr>
          <w:rFonts w:ascii="Arial Narrow" w:hAnsi="Arial Narrow"/>
          <w:bCs/>
          <w:sz w:val="22"/>
          <w:szCs w:val="22"/>
          <w:lang w:val="lv-LV"/>
        </w:rPr>
        <w:t>6</w:t>
      </w:r>
      <w:r w:rsidRPr="00114627">
        <w:rPr>
          <w:rFonts w:ascii="Arial Narrow" w:hAnsi="Arial Narrow"/>
          <w:bCs/>
          <w:sz w:val="22"/>
          <w:szCs w:val="22"/>
          <w:lang w:val="lv-LV"/>
        </w:rPr>
        <w:t>. gada 1.</w:t>
      </w:r>
      <w:r w:rsidR="0034773C" w:rsidRPr="00114627">
        <w:rPr>
          <w:rFonts w:ascii="Arial Narrow" w:hAnsi="Arial Narrow"/>
          <w:bCs/>
          <w:sz w:val="22"/>
          <w:szCs w:val="22"/>
          <w:lang w:val="lv-LV"/>
        </w:rPr>
        <w:t xml:space="preserve"> </w:t>
      </w:r>
      <w:r w:rsidRPr="00114627">
        <w:rPr>
          <w:rFonts w:ascii="Arial Narrow" w:hAnsi="Arial Narrow"/>
          <w:bCs/>
          <w:sz w:val="22"/>
          <w:szCs w:val="22"/>
          <w:lang w:val="lv-LV"/>
        </w:rPr>
        <w:t>projektu konkursā.</w:t>
      </w:r>
    </w:p>
    <w:bookmarkEnd w:id="0"/>
    <w:p w14:paraId="4B214AE7" w14:textId="77777777" w:rsidR="001E382C" w:rsidRPr="0031131A" w:rsidRDefault="001E382C" w:rsidP="002D5306">
      <w:pPr>
        <w:numPr>
          <w:ilvl w:val="1"/>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cs="Arial Narrow"/>
          <w:sz w:val="22"/>
          <w:szCs w:val="22"/>
          <w:lang w:val="lv-LV"/>
        </w:rPr>
        <w:t>Mērķprogrammas konkursā nevar piedalīties organizācijas, kas saņēmušas finansējumu mērķprogrammā “Daudzpusīgas profesionālās mākslas pieejamības nodrošināšana nacionālas vai reģionālas nozīmes attīstības centros Latvijas reģionos”.</w:t>
      </w:r>
    </w:p>
    <w:p w14:paraId="57436A64" w14:textId="06F11EC8" w:rsidR="001E382C" w:rsidRPr="002D5306" w:rsidRDefault="001E382C" w:rsidP="002D5306">
      <w:pPr>
        <w:numPr>
          <w:ilvl w:val="1"/>
          <w:numId w:val="1"/>
        </w:numPr>
        <w:tabs>
          <w:tab w:val="clear" w:pos="720"/>
        </w:tabs>
        <w:ind w:left="426" w:right="141" w:hanging="426"/>
        <w:jc w:val="both"/>
        <w:rPr>
          <w:rFonts w:ascii="Arial Narrow" w:hAnsi="Arial Narrow"/>
          <w:b/>
          <w:bCs/>
          <w:sz w:val="22"/>
          <w:szCs w:val="22"/>
          <w:lang w:val="lv-LV"/>
        </w:rPr>
      </w:pPr>
      <w:r w:rsidRPr="009E06CE">
        <w:rPr>
          <w:rFonts w:ascii="Arial Narrow" w:hAnsi="Arial Narrow"/>
          <w:sz w:val="22"/>
          <w:szCs w:val="22"/>
          <w:lang w:val="lv-LV"/>
        </w:rPr>
        <w:t xml:space="preserve">Par mērķprogrammas projektu konkursā iesniegtā projekta īstenošanas sākuma termiņu tiek uzskatīts </w:t>
      </w:r>
      <w:r w:rsidR="00053495" w:rsidRPr="009E06CE">
        <w:rPr>
          <w:rFonts w:ascii="Arial Narrow" w:hAnsi="Arial Narrow"/>
          <w:sz w:val="22"/>
          <w:szCs w:val="22"/>
          <w:lang w:val="lv-LV"/>
        </w:rPr>
        <w:t>202</w:t>
      </w:r>
      <w:r w:rsidR="002B4AEA" w:rsidRPr="009E06CE">
        <w:rPr>
          <w:rFonts w:ascii="Arial Narrow" w:hAnsi="Arial Narrow"/>
          <w:sz w:val="22"/>
          <w:szCs w:val="22"/>
          <w:lang w:val="lv-LV"/>
        </w:rPr>
        <w:t>6</w:t>
      </w:r>
      <w:r w:rsidR="00B71C1A" w:rsidRPr="009E06CE">
        <w:rPr>
          <w:rFonts w:ascii="Arial Narrow" w:hAnsi="Arial Narrow"/>
          <w:sz w:val="22"/>
          <w:szCs w:val="22"/>
          <w:lang w:val="lv-LV"/>
        </w:rPr>
        <w:t xml:space="preserve">. gada </w:t>
      </w:r>
      <w:r w:rsidR="002B4AEA" w:rsidRPr="009E06CE">
        <w:rPr>
          <w:rFonts w:ascii="Arial Narrow" w:hAnsi="Arial Narrow"/>
          <w:sz w:val="22"/>
          <w:szCs w:val="22"/>
          <w:lang w:val="lv-LV"/>
        </w:rPr>
        <w:t>2</w:t>
      </w:r>
      <w:r w:rsidR="00B71C1A" w:rsidRPr="009E06CE">
        <w:rPr>
          <w:rFonts w:ascii="Arial Narrow" w:hAnsi="Arial Narrow"/>
          <w:sz w:val="22"/>
          <w:szCs w:val="22"/>
          <w:lang w:val="lv-LV"/>
        </w:rPr>
        <w:t>.</w:t>
      </w:r>
      <w:r w:rsidR="00B71C1A" w:rsidRPr="002D5306">
        <w:rPr>
          <w:rFonts w:ascii="Arial Narrow" w:hAnsi="Arial Narrow"/>
          <w:sz w:val="22"/>
          <w:szCs w:val="22"/>
          <w:lang w:val="lv-LV"/>
        </w:rPr>
        <w:t>marts</w:t>
      </w:r>
      <w:r w:rsidR="00E5089E" w:rsidRPr="002D5306">
        <w:rPr>
          <w:rFonts w:ascii="Arial Narrow" w:hAnsi="Arial Narrow"/>
          <w:sz w:val="22"/>
          <w:szCs w:val="22"/>
          <w:lang w:val="lv-LV"/>
        </w:rPr>
        <w:t>.</w:t>
      </w:r>
      <w:r w:rsidRPr="002D5306">
        <w:rPr>
          <w:rFonts w:ascii="Arial Narrow" w:hAnsi="Arial Narrow"/>
          <w:sz w:val="22"/>
          <w:szCs w:val="22"/>
          <w:lang w:val="lv-LV"/>
        </w:rPr>
        <w:t xml:space="preserve"> Mērķprogrammas </w:t>
      </w:r>
      <w:r w:rsidRPr="002D5306">
        <w:rPr>
          <w:rFonts w:ascii="Arial Narrow" w:hAnsi="Arial Narrow"/>
          <w:b/>
          <w:bCs/>
          <w:sz w:val="22"/>
          <w:szCs w:val="22"/>
          <w:lang w:val="lv-LV"/>
        </w:rPr>
        <w:t xml:space="preserve">projekta īstenošanai jānoslēdzas līdz </w:t>
      </w:r>
      <w:r w:rsidR="00053495" w:rsidRPr="002D5306">
        <w:rPr>
          <w:rFonts w:ascii="Arial Narrow" w:hAnsi="Arial Narrow"/>
          <w:b/>
          <w:bCs/>
          <w:sz w:val="22"/>
          <w:szCs w:val="22"/>
          <w:lang w:val="lv-LV"/>
        </w:rPr>
        <w:t>202</w:t>
      </w:r>
      <w:r w:rsidR="002B4AEA" w:rsidRPr="002D5306">
        <w:rPr>
          <w:rFonts w:ascii="Arial Narrow" w:hAnsi="Arial Narrow"/>
          <w:b/>
          <w:bCs/>
          <w:sz w:val="22"/>
          <w:szCs w:val="22"/>
          <w:lang w:val="lv-LV"/>
        </w:rPr>
        <w:t>7</w:t>
      </w:r>
      <w:r w:rsidR="00053495" w:rsidRPr="002D5306">
        <w:rPr>
          <w:rFonts w:ascii="Arial Narrow" w:hAnsi="Arial Narrow"/>
          <w:b/>
          <w:bCs/>
          <w:sz w:val="22"/>
          <w:szCs w:val="22"/>
          <w:lang w:val="lv-LV"/>
        </w:rPr>
        <w:t>. gada 3</w:t>
      </w:r>
      <w:r w:rsidR="002B4AEA" w:rsidRPr="002D5306">
        <w:rPr>
          <w:rFonts w:ascii="Arial Narrow" w:hAnsi="Arial Narrow"/>
          <w:b/>
          <w:bCs/>
          <w:sz w:val="22"/>
          <w:szCs w:val="22"/>
          <w:lang w:val="lv-LV"/>
        </w:rPr>
        <w:t>1</w:t>
      </w:r>
      <w:r w:rsidR="00053495" w:rsidRPr="002D5306">
        <w:rPr>
          <w:rFonts w:ascii="Arial Narrow" w:hAnsi="Arial Narrow"/>
          <w:b/>
          <w:bCs/>
          <w:sz w:val="22"/>
          <w:szCs w:val="22"/>
          <w:lang w:val="lv-LV"/>
        </w:rPr>
        <w:t xml:space="preserve">. </w:t>
      </w:r>
      <w:r w:rsidR="002B4AEA" w:rsidRPr="002D5306">
        <w:rPr>
          <w:rFonts w:ascii="Arial Narrow" w:hAnsi="Arial Narrow"/>
          <w:b/>
          <w:bCs/>
          <w:sz w:val="22"/>
          <w:szCs w:val="22"/>
          <w:lang w:val="lv-LV"/>
        </w:rPr>
        <w:t>oktobrim</w:t>
      </w:r>
      <w:r w:rsidR="00053495" w:rsidRPr="002D5306">
        <w:rPr>
          <w:rFonts w:ascii="Arial Narrow" w:hAnsi="Arial Narrow"/>
          <w:sz w:val="22"/>
          <w:szCs w:val="22"/>
          <w:lang w:val="lv-LV"/>
        </w:rPr>
        <w:t xml:space="preserve"> </w:t>
      </w:r>
      <w:r w:rsidRPr="002D5306">
        <w:rPr>
          <w:rFonts w:ascii="Arial Narrow" w:hAnsi="Arial Narrow"/>
          <w:sz w:val="22"/>
          <w:szCs w:val="22"/>
          <w:lang w:val="lv-LV"/>
        </w:rPr>
        <w:t>un atskaite par finansējuma izlietošanu jāiesniedz</w:t>
      </w:r>
      <w:r w:rsidR="00053495" w:rsidRPr="002D5306">
        <w:rPr>
          <w:rFonts w:ascii="Arial Narrow" w:hAnsi="Arial Narrow"/>
          <w:sz w:val="22"/>
          <w:szCs w:val="22"/>
          <w:lang w:val="lv-LV"/>
        </w:rPr>
        <w:t xml:space="preserve"> viena mēneša laikā pēc līgumā noteiktā projekta īstenošanas beigu termiņa, bet</w:t>
      </w:r>
      <w:r w:rsidRPr="002D5306">
        <w:rPr>
          <w:rFonts w:ascii="Arial Narrow" w:hAnsi="Arial Narrow"/>
          <w:sz w:val="22"/>
          <w:szCs w:val="22"/>
          <w:lang w:val="lv-LV"/>
        </w:rPr>
        <w:t xml:space="preserve"> ne vēlāk kā līdz 20</w:t>
      </w:r>
      <w:r w:rsidR="00053495" w:rsidRPr="002D5306">
        <w:rPr>
          <w:rFonts w:ascii="Arial Narrow" w:hAnsi="Arial Narrow"/>
          <w:sz w:val="22"/>
          <w:szCs w:val="22"/>
          <w:lang w:val="lv-LV"/>
        </w:rPr>
        <w:t>2</w:t>
      </w:r>
      <w:r w:rsidR="002B4AEA" w:rsidRPr="002D5306">
        <w:rPr>
          <w:rFonts w:ascii="Arial Narrow" w:hAnsi="Arial Narrow"/>
          <w:sz w:val="22"/>
          <w:szCs w:val="22"/>
          <w:lang w:val="lv-LV"/>
        </w:rPr>
        <w:t>7</w:t>
      </w:r>
      <w:r w:rsidRPr="002D5306">
        <w:rPr>
          <w:rFonts w:ascii="Arial Narrow" w:hAnsi="Arial Narrow"/>
          <w:sz w:val="22"/>
          <w:szCs w:val="22"/>
          <w:lang w:val="lv-LV"/>
        </w:rPr>
        <w:t xml:space="preserve">. gada </w:t>
      </w:r>
      <w:r w:rsidR="002B4AEA" w:rsidRPr="002D5306">
        <w:rPr>
          <w:rFonts w:ascii="Arial Narrow" w:hAnsi="Arial Narrow"/>
          <w:sz w:val="22"/>
          <w:szCs w:val="22"/>
          <w:lang w:val="lv-LV"/>
        </w:rPr>
        <w:t>30. novembrim</w:t>
      </w:r>
      <w:r w:rsidR="00053495" w:rsidRPr="002D5306">
        <w:rPr>
          <w:rFonts w:ascii="Arial Narrow" w:hAnsi="Arial Narrow"/>
          <w:sz w:val="22"/>
          <w:szCs w:val="22"/>
          <w:lang w:val="lv-LV"/>
        </w:rPr>
        <w:t>.</w:t>
      </w:r>
      <w:r w:rsidRPr="002D5306">
        <w:rPr>
          <w:rFonts w:ascii="Arial Narrow" w:hAnsi="Arial Narrow"/>
          <w:sz w:val="22"/>
          <w:szCs w:val="22"/>
          <w:lang w:val="lv-LV"/>
        </w:rPr>
        <w:t xml:space="preserve"> </w:t>
      </w:r>
    </w:p>
    <w:p w14:paraId="50555C70" w14:textId="77777777" w:rsidR="001E382C" w:rsidRPr="0031131A" w:rsidRDefault="001E382C" w:rsidP="002D5306">
      <w:pPr>
        <w:widowControl w:val="0"/>
        <w:numPr>
          <w:ilvl w:val="1"/>
          <w:numId w:val="1"/>
        </w:numPr>
        <w:tabs>
          <w:tab w:val="clear" w:pos="720"/>
        </w:tabs>
        <w:autoSpaceDE w:val="0"/>
        <w:autoSpaceDN w:val="0"/>
        <w:adjustRightInd w:val="0"/>
        <w:ind w:left="426" w:right="141" w:hanging="426"/>
        <w:jc w:val="both"/>
        <w:rPr>
          <w:rFonts w:ascii="Arial Narrow" w:hAnsi="Arial Narrow" w:cs="Arial Narrow"/>
          <w:sz w:val="22"/>
          <w:szCs w:val="22"/>
          <w:lang w:val="lv-LV"/>
        </w:rPr>
      </w:pPr>
      <w:r w:rsidRPr="0031131A">
        <w:rPr>
          <w:rFonts w:ascii="Arial Narrow" w:hAnsi="Arial Narrow"/>
          <w:sz w:val="22"/>
          <w:szCs w:val="22"/>
          <w:lang w:val="lv-LV"/>
        </w:rPr>
        <w:t>Piešķirto finansējumu VKKF ieskaita organizācijas Valsts kases kontā.</w:t>
      </w:r>
    </w:p>
    <w:p w14:paraId="75C813EB" w14:textId="77777777" w:rsidR="001E382C" w:rsidRPr="0031131A" w:rsidRDefault="001E382C" w:rsidP="002D5306">
      <w:pPr>
        <w:tabs>
          <w:tab w:val="left" w:pos="426"/>
        </w:tabs>
        <w:ind w:right="141"/>
        <w:jc w:val="both"/>
        <w:rPr>
          <w:rFonts w:ascii="Arial Narrow" w:hAnsi="Arial Narrow"/>
          <w:b/>
          <w:bCs/>
          <w:sz w:val="18"/>
          <w:szCs w:val="22"/>
          <w:lang w:val="lv-LV"/>
        </w:rPr>
      </w:pPr>
    </w:p>
    <w:p w14:paraId="17B11968" w14:textId="77777777" w:rsidR="00982F45" w:rsidRPr="0031131A" w:rsidRDefault="001E382C" w:rsidP="002D5306">
      <w:pPr>
        <w:numPr>
          <w:ilvl w:val="0"/>
          <w:numId w:val="1"/>
        </w:numPr>
        <w:tabs>
          <w:tab w:val="clear" w:pos="720"/>
        </w:tabs>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Projektu pieteikumu iesniegšana.</w:t>
      </w:r>
    </w:p>
    <w:p w14:paraId="00286827" w14:textId="7D87CC7D" w:rsidR="00605C6C" w:rsidRPr="0031131A" w:rsidRDefault="00605C6C" w:rsidP="002D5306">
      <w:pPr>
        <w:widowControl w:val="0"/>
        <w:numPr>
          <w:ilvl w:val="1"/>
          <w:numId w:val="1"/>
        </w:numPr>
        <w:tabs>
          <w:tab w:val="clear" w:pos="720"/>
        </w:tabs>
        <w:suppressAutoHyphens/>
        <w:autoSpaceDN w:val="0"/>
        <w:ind w:left="426" w:right="141" w:hanging="426"/>
        <w:jc w:val="both"/>
        <w:textAlignment w:val="baseline"/>
        <w:rPr>
          <w:rFonts w:ascii="Arial Narrow" w:hAnsi="Arial Narrow"/>
          <w:kern w:val="3"/>
          <w:sz w:val="22"/>
          <w:szCs w:val="22"/>
          <w:lang w:val="lv-LV" w:eastAsia="zh-CN"/>
        </w:rPr>
      </w:pPr>
      <w:r w:rsidRPr="0031131A">
        <w:rPr>
          <w:rFonts w:ascii="Arial Narrow" w:hAnsi="Arial Narrow" w:cs="Arial"/>
          <w:kern w:val="3"/>
          <w:sz w:val="22"/>
          <w:szCs w:val="22"/>
          <w:lang w:val="lv-LV" w:eastAsia="zh-CN"/>
        </w:rPr>
        <w:t xml:space="preserve">Mērķprogrammas projektu konkursa nolikums pieejams </w:t>
      </w:r>
      <w:r w:rsidR="003A781A" w:rsidRPr="0031131A">
        <w:rPr>
          <w:rFonts w:ascii="Arial Narrow" w:hAnsi="Arial Narrow" w:cs="Arial"/>
          <w:kern w:val="3"/>
          <w:sz w:val="22"/>
          <w:szCs w:val="22"/>
          <w:lang w:val="lv-LV" w:eastAsia="zh-CN"/>
        </w:rPr>
        <w:t xml:space="preserve">VKKF </w:t>
      </w:r>
      <w:r w:rsidRPr="0031131A">
        <w:rPr>
          <w:rFonts w:ascii="Arial Narrow" w:hAnsi="Arial Narrow" w:cs="Arial"/>
          <w:kern w:val="3"/>
          <w:sz w:val="22"/>
          <w:szCs w:val="22"/>
          <w:lang w:val="lv-LV" w:eastAsia="zh-CN"/>
        </w:rPr>
        <w:t>mājaslapā (</w:t>
      </w:r>
      <w:r>
        <w:fldChar w:fldCharType="begin"/>
      </w:r>
      <w:r w:rsidRPr="00B10671">
        <w:rPr>
          <w:lang w:val="de-DE"/>
        </w:rPr>
        <w:instrText>HYPERLINK "http://www.kkf.lv/"</w:instrText>
      </w:r>
      <w:r>
        <w:fldChar w:fldCharType="separate"/>
      </w:r>
      <w:r w:rsidRPr="0031131A">
        <w:rPr>
          <w:rStyle w:val="Hyperlink"/>
          <w:rFonts w:ascii="Arial Narrow" w:hAnsi="Arial Narrow"/>
          <w:kern w:val="3"/>
          <w:sz w:val="22"/>
          <w:szCs w:val="22"/>
          <w:lang w:val="lv-LV" w:eastAsia="zh-CN"/>
        </w:rPr>
        <w:t>http://www.vkkf.lv</w:t>
      </w:r>
      <w:r>
        <w:fldChar w:fldCharType="end"/>
      </w:r>
      <w:r w:rsidRPr="0031131A">
        <w:rPr>
          <w:rFonts w:ascii="Arial Narrow" w:hAnsi="Arial Narrow" w:cs="Arial"/>
          <w:kern w:val="3"/>
          <w:sz w:val="22"/>
          <w:szCs w:val="22"/>
          <w:lang w:val="lv-LV" w:eastAsia="zh-CN"/>
        </w:rPr>
        <w:t>).</w:t>
      </w:r>
    </w:p>
    <w:p w14:paraId="29304A94" w14:textId="77777777" w:rsidR="00605C6C" w:rsidRPr="0031131A" w:rsidRDefault="00605C6C" w:rsidP="002D5306">
      <w:pPr>
        <w:pStyle w:val="Standard"/>
        <w:widowControl w:val="0"/>
        <w:tabs>
          <w:tab w:val="num" w:pos="426"/>
        </w:tabs>
        <w:spacing w:after="0" w:line="240" w:lineRule="auto"/>
        <w:ind w:left="426" w:right="141" w:hanging="426"/>
        <w:jc w:val="both"/>
        <w:rPr>
          <w:rStyle w:val="Hyperlink"/>
          <w:rFonts w:ascii="Arial Narrow" w:hAnsi="Arial Narrow"/>
        </w:rPr>
      </w:pPr>
      <w:r w:rsidRPr="0031131A">
        <w:rPr>
          <w:rFonts w:ascii="Arial Narrow" w:hAnsi="Arial Narrow"/>
        </w:rPr>
        <w:t xml:space="preserve">3.2. </w:t>
      </w:r>
      <w:r w:rsidRPr="0031131A">
        <w:rPr>
          <w:rFonts w:ascii="Arial Narrow" w:hAnsi="Arial Narrow"/>
        </w:rPr>
        <w:tab/>
        <w:t xml:space="preserve">Projekta pieteikums jāiesniedz projektu pieteikumu sistēmā </w:t>
      </w:r>
      <w:hyperlink r:id="rId7" w:history="1">
        <w:r w:rsidRPr="0031131A">
          <w:rPr>
            <w:rStyle w:val="Hyperlink"/>
            <w:rFonts w:ascii="Arial Narrow" w:hAnsi="Arial Narrow"/>
            <w:b/>
          </w:rPr>
          <w:t>https://kkf.kulturaskarte.lv</w:t>
        </w:r>
      </w:hyperlink>
    </w:p>
    <w:p w14:paraId="3CA9E243" w14:textId="77777777" w:rsidR="00605C6C" w:rsidRPr="0031131A" w:rsidRDefault="00605C6C" w:rsidP="002D5306">
      <w:pPr>
        <w:pStyle w:val="Standard"/>
        <w:widowControl w:val="0"/>
        <w:shd w:val="clear" w:color="auto" w:fill="FFFFFF"/>
        <w:tabs>
          <w:tab w:val="num" w:pos="426"/>
        </w:tabs>
        <w:spacing w:after="0" w:line="240" w:lineRule="auto"/>
        <w:ind w:left="426" w:right="141"/>
        <w:jc w:val="both"/>
        <w:rPr>
          <w:rFonts w:ascii="Arial Narrow" w:hAnsi="Arial Narrow"/>
        </w:rPr>
      </w:pPr>
      <w:r w:rsidRPr="0031131A">
        <w:rPr>
          <w:rFonts w:ascii="Arial Narrow" w:hAnsi="Arial Narrow"/>
        </w:rPr>
        <w:t xml:space="preserve">Lai pieslēgtos iesniegšanas sistēmai, nepieciešams kāds no valsts pārvaldes pakalpojumu portālā </w:t>
      </w:r>
      <w:r w:rsidRPr="0031131A">
        <w:rPr>
          <w:rFonts w:ascii="Arial Narrow" w:hAnsi="Arial Narrow"/>
          <w:i/>
        </w:rPr>
        <w:t>Latvija.lv</w:t>
      </w:r>
      <w:r w:rsidRPr="0031131A">
        <w:rPr>
          <w:rFonts w:ascii="Arial Narrow" w:hAnsi="Arial Narrow"/>
        </w:rPr>
        <w:t xml:space="preserve"> pieejamajiem autentifikācijas līdzekļiem. Juridiskās personas vārdā pieteikumu iesniedz fiziska persona, kurai ir attiecīgās juridiskās personas pārstāvības tiesības.</w:t>
      </w:r>
    </w:p>
    <w:p w14:paraId="058CC476" w14:textId="496B9B03" w:rsidR="001E382C" w:rsidRPr="009E06CE" w:rsidRDefault="00605C6C" w:rsidP="002D5306">
      <w:pPr>
        <w:pStyle w:val="Standard"/>
        <w:widowControl w:val="0"/>
        <w:numPr>
          <w:ilvl w:val="1"/>
          <w:numId w:val="11"/>
        </w:numPr>
        <w:spacing w:after="0" w:line="240" w:lineRule="auto"/>
        <w:ind w:left="426" w:right="141" w:hanging="426"/>
        <w:jc w:val="both"/>
        <w:rPr>
          <w:rFonts w:ascii="Arial Narrow" w:hAnsi="Arial Narrow"/>
        </w:rPr>
      </w:pPr>
      <w:r w:rsidRPr="0031131A">
        <w:rPr>
          <w:rFonts w:ascii="Arial Narrow" w:hAnsi="Arial Narrow"/>
        </w:rPr>
        <w:t>Projekta pieteikums sistēmā jāiesniedz VKKF padomes apstiprinātajā konkursa termiņā</w:t>
      </w:r>
      <w:r w:rsidR="003A781A" w:rsidRPr="0031131A">
        <w:rPr>
          <w:rFonts w:ascii="Arial Narrow" w:hAnsi="Arial Narrow"/>
        </w:rPr>
        <w:t xml:space="preserve"> </w:t>
      </w:r>
      <w:r w:rsidR="003A781A" w:rsidRPr="002D5306">
        <w:rPr>
          <w:rFonts w:ascii="Arial Narrow" w:hAnsi="Arial Narrow"/>
          <w:b/>
          <w:bCs/>
        </w:rPr>
        <w:t>no 202</w:t>
      </w:r>
      <w:r w:rsidR="002B4AEA" w:rsidRPr="002D5306">
        <w:rPr>
          <w:rFonts w:ascii="Arial Narrow" w:hAnsi="Arial Narrow"/>
          <w:b/>
          <w:bCs/>
        </w:rPr>
        <w:t>6</w:t>
      </w:r>
      <w:r w:rsidR="003A781A" w:rsidRPr="002D5306">
        <w:rPr>
          <w:rFonts w:ascii="Arial Narrow" w:hAnsi="Arial Narrow"/>
          <w:b/>
          <w:bCs/>
        </w:rPr>
        <w:t xml:space="preserve">. gada </w:t>
      </w:r>
      <w:r w:rsidR="002B4AEA" w:rsidRPr="002D5306">
        <w:rPr>
          <w:rFonts w:ascii="Arial Narrow" w:hAnsi="Arial Narrow"/>
          <w:b/>
          <w:bCs/>
        </w:rPr>
        <w:t>5</w:t>
      </w:r>
      <w:r w:rsidR="003A781A" w:rsidRPr="002D5306">
        <w:rPr>
          <w:rFonts w:ascii="Arial Narrow" w:hAnsi="Arial Narrow"/>
          <w:b/>
          <w:bCs/>
        </w:rPr>
        <w:t>. janvāra</w:t>
      </w:r>
      <w:r w:rsidRPr="009E06CE">
        <w:rPr>
          <w:rFonts w:ascii="Arial Narrow" w:hAnsi="Arial Narrow"/>
        </w:rPr>
        <w:t xml:space="preserve"> </w:t>
      </w:r>
      <w:r w:rsidRPr="009E06CE">
        <w:rPr>
          <w:rFonts w:ascii="Arial Narrow" w:hAnsi="Arial Narrow"/>
          <w:b/>
        </w:rPr>
        <w:t xml:space="preserve">līdz </w:t>
      </w:r>
      <w:r w:rsidR="00053495" w:rsidRPr="009E06CE">
        <w:rPr>
          <w:rFonts w:ascii="Arial Narrow" w:hAnsi="Arial Narrow"/>
          <w:b/>
        </w:rPr>
        <w:t>202</w:t>
      </w:r>
      <w:r w:rsidR="002B4AEA" w:rsidRPr="009E06CE">
        <w:rPr>
          <w:rFonts w:ascii="Arial Narrow" w:hAnsi="Arial Narrow"/>
          <w:b/>
        </w:rPr>
        <w:t>6</w:t>
      </w:r>
      <w:r w:rsidRPr="009E06CE">
        <w:rPr>
          <w:rFonts w:ascii="Arial Narrow" w:hAnsi="Arial Narrow"/>
          <w:b/>
        </w:rPr>
        <w:t xml:space="preserve">. gada </w:t>
      </w:r>
      <w:r w:rsidR="002B4AEA" w:rsidRPr="009E06CE">
        <w:rPr>
          <w:rFonts w:ascii="Arial Narrow" w:hAnsi="Arial Narrow"/>
          <w:b/>
        </w:rPr>
        <w:t>23</w:t>
      </w:r>
      <w:r w:rsidRPr="009E06CE">
        <w:rPr>
          <w:rFonts w:ascii="Arial Narrow" w:hAnsi="Arial Narrow"/>
          <w:b/>
        </w:rPr>
        <w:t>. janvārim plkst.</w:t>
      </w:r>
      <w:r w:rsidR="004406C0" w:rsidRPr="009E06CE">
        <w:rPr>
          <w:rFonts w:ascii="Arial Narrow" w:hAnsi="Arial Narrow"/>
          <w:b/>
        </w:rPr>
        <w:t xml:space="preserve"> </w:t>
      </w:r>
      <w:r w:rsidRPr="009E06CE">
        <w:rPr>
          <w:rFonts w:ascii="Arial Narrow" w:hAnsi="Arial Narrow"/>
          <w:b/>
        </w:rPr>
        <w:t>23:59.</w:t>
      </w:r>
    </w:p>
    <w:p w14:paraId="119FA46A" w14:textId="77777777" w:rsidR="003A781A" w:rsidRPr="0031131A" w:rsidRDefault="003A781A" w:rsidP="002D5306">
      <w:pPr>
        <w:ind w:right="141"/>
        <w:jc w:val="both"/>
        <w:rPr>
          <w:rFonts w:ascii="Arial Narrow" w:hAnsi="Arial Narrow"/>
          <w:b/>
          <w:bCs/>
          <w:sz w:val="22"/>
          <w:szCs w:val="22"/>
          <w:lang w:val="lv-LV"/>
        </w:rPr>
      </w:pPr>
    </w:p>
    <w:p w14:paraId="04599AC5" w14:textId="5BBC179F" w:rsidR="001E382C" w:rsidRPr="0031131A" w:rsidRDefault="001E382C" w:rsidP="002D5306">
      <w:pPr>
        <w:numPr>
          <w:ilvl w:val="0"/>
          <w:numId w:val="11"/>
        </w:numPr>
        <w:ind w:right="141"/>
        <w:jc w:val="both"/>
        <w:rPr>
          <w:rFonts w:ascii="Arial Narrow" w:hAnsi="Arial Narrow"/>
          <w:b/>
          <w:bCs/>
          <w:sz w:val="22"/>
          <w:szCs w:val="22"/>
          <w:lang w:val="lv-LV"/>
        </w:rPr>
      </w:pPr>
      <w:r w:rsidRPr="0031131A">
        <w:rPr>
          <w:rFonts w:ascii="Arial Narrow" w:hAnsi="Arial Narrow"/>
          <w:b/>
          <w:bCs/>
          <w:sz w:val="22"/>
          <w:szCs w:val="22"/>
          <w:lang w:val="lv-LV"/>
        </w:rPr>
        <w:t>Projektu pieteikumu noformējums un saturs.</w:t>
      </w:r>
    </w:p>
    <w:p w14:paraId="7C931802" w14:textId="77777777" w:rsidR="00605C6C" w:rsidRPr="0031131A" w:rsidRDefault="00605C6C" w:rsidP="002D5306">
      <w:pPr>
        <w:pStyle w:val="Standard"/>
        <w:spacing w:after="0" w:line="240" w:lineRule="auto"/>
        <w:ind w:left="426" w:right="141"/>
        <w:jc w:val="both"/>
        <w:rPr>
          <w:rFonts w:ascii="Arial Narrow" w:hAnsi="Arial Narrow" w:cs="Arial Narrow"/>
          <w:b/>
          <w:bCs/>
          <w:u w:val="single"/>
        </w:rPr>
      </w:pPr>
      <w:r w:rsidRPr="0031131A">
        <w:rPr>
          <w:rFonts w:ascii="Arial Narrow" w:hAnsi="Arial Narrow"/>
          <w:color w:val="000000"/>
        </w:rPr>
        <w:t>Projekta pieteikums projektu pieteikumu sistēmā iesniedzams latviešu valodā, aizpildot visus obligāti norādītos laukus, un tas ietver:</w:t>
      </w:r>
    </w:p>
    <w:p w14:paraId="320CF785" w14:textId="77777777" w:rsidR="00605C6C" w:rsidRPr="0031131A" w:rsidRDefault="00605C6C" w:rsidP="002D5306">
      <w:pPr>
        <w:pStyle w:val="ListParagraph"/>
        <w:numPr>
          <w:ilvl w:val="1"/>
          <w:numId w:val="5"/>
        </w:numPr>
        <w:ind w:left="426" w:right="141" w:hanging="426"/>
        <w:jc w:val="both"/>
        <w:rPr>
          <w:rFonts w:ascii="Arial Narrow" w:hAnsi="Arial Narrow"/>
          <w:sz w:val="22"/>
          <w:szCs w:val="22"/>
          <w:lang w:val="lv-LV"/>
        </w:rPr>
      </w:pPr>
      <w:r w:rsidRPr="0031131A">
        <w:rPr>
          <w:rFonts w:ascii="Arial Narrow" w:hAnsi="Arial Narrow"/>
          <w:color w:val="000000"/>
          <w:sz w:val="22"/>
          <w:szCs w:val="22"/>
          <w:lang w:val="lv-LV"/>
        </w:rPr>
        <w:t>Informāciju par pieteicēju;</w:t>
      </w:r>
    </w:p>
    <w:p w14:paraId="36806748" w14:textId="77777777" w:rsidR="00605C6C" w:rsidRPr="0031131A" w:rsidRDefault="00605C6C" w:rsidP="002D5306">
      <w:pPr>
        <w:pStyle w:val="ListParagraph"/>
        <w:numPr>
          <w:ilvl w:val="1"/>
          <w:numId w:val="5"/>
        </w:numPr>
        <w:ind w:left="426" w:right="141" w:hanging="426"/>
        <w:jc w:val="both"/>
        <w:rPr>
          <w:rFonts w:ascii="Arial Narrow" w:hAnsi="Arial Narrow"/>
          <w:sz w:val="22"/>
          <w:szCs w:val="22"/>
          <w:lang w:val="lv-LV"/>
        </w:rPr>
      </w:pPr>
      <w:r w:rsidRPr="0031131A">
        <w:rPr>
          <w:rFonts w:ascii="Arial Narrow" w:hAnsi="Arial Narrow"/>
          <w:color w:val="000000"/>
          <w:sz w:val="22"/>
          <w:szCs w:val="22"/>
          <w:lang w:val="lv-LV"/>
        </w:rPr>
        <w:t xml:space="preserve">Informāciju par pieteikumu (projekta nosaukums (iekļaujot </w:t>
      </w:r>
      <w:r w:rsidR="00696D3C" w:rsidRPr="0031131A">
        <w:rPr>
          <w:rFonts w:ascii="Arial Narrow" w:hAnsi="Arial Narrow"/>
          <w:color w:val="000000"/>
          <w:sz w:val="22"/>
          <w:szCs w:val="22"/>
          <w:lang w:val="lv-LV"/>
        </w:rPr>
        <w:t>muzeja</w:t>
      </w:r>
      <w:r w:rsidRPr="0031131A">
        <w:rPr>
          <w:rFonts w:ascii="Arial Narrow" w:hAnsi="Arial Narrow"/>
          <w:color w:val="000000"/>
          <w:sz w:val="22"/>
          <w:szCs w:val="22"/>
          <w:lang w:val="lv-LV"/>
        </w:rPr>
        <w:t xml:space="preserve"> nosaukumu); projekta īstenošanas termiņi);</w:t>
      </w:r>
    </w:p>
    <w:p w14:paraId="1B5B0350" w14:textId="77777777" w:rsidR="002D5306" w:rsidRDefault="002D5306">
      <w:pPr>
        <w:rPr>
          <w:rFonts w:ascii="Arial Narrow" w:hAnsi="Arial Narrow"/>
          <w:b/>
          <w:bCs/>
          <w:color w:val="000000"/>
          <w:sz w:val="22"/>
          <w:szCs w:val="22"/>
          <w:lang w:val="lv-LV"/>
        </w:rPr>
      </w:pPr>
      <w:r>
        <w:rPr>
          <w:rFonts w:ascii="Arial Narrow" w:hAnsi="Arial Narrow"/>
          <w:b/>
          <w:bCs/>
          <w:color w:val="000000"/>
          <w:sz w:val="22"/>
          <w:szCs w:val="22"/>
          <w:lang w:val="lv-LV"/>
        </w:rPr>
        <w:br w:type="page"/>
      </w:r>
    </w:p>
    <w:p w14:paraId="47E0B3F5" w14:textId="32DE75D4" w:rsidR="003A781A" w:rsidRPr="0031131A" w:rsidRDefault="00605C6C" w:rsidP="002D5306">
      <w:pPr>
        <w:pStyle w:val="ListParagraph"/>
        <w:numPr>
          <w:ilvl w:val="1"/>
          <w:numId w:val="5"/>
        </w:numPr>
        <w:ind w:left="426" w:right="141" w:hanging="426"/>
        <w:jc w:val="both"/>
        <w:rPr>
          <w:rFonts w:ascii="Arial Narrow" w:hAnsi="Arial Narrow"/>
          <w:bCs/>
          <w:sz w:val="22"/>
          <w:szCs w:val="22"/>
          <w:lang w:val="lv-LV"/>
        </w:rPr>
      </w:pPr>
      <w:r w:rsidRPr="0031131A">
        <w:rPr>
          <w:rFonts w:ascii="Arial Narrow" w:hAnsi="Arial Narrow"/>
          <w:b/>
          <w:bCs/>
          <w:color w:val="000000"/>
          <w:sz w:val="22"/>
          <w:szCs w:val="22"/>
          <w:lang w:val="lv-LV"/>
        </w:rPr>
        <w:lastRenderedPageBreak/>
        <w:t xml:space="preserve">Projekta aprakstu, </w:t>
      </w:r>
      <w:r w:rsidRPr="0031131A">
        <w:rPr>
          <w:rFonts w:ascii="Arial Narrow" w:hAnsi="Arial Narrow"/>
          <w:color w:val="000000"/>
          <w:sz w:val="22"/>
          <w:szCs w:val="22"/>
          <w:lang w:val="lv-LV"/>
        </w:rPr>
        <w:t>ko nosaka projekta specifika</w:t>
      </w:r>
      <w:r w:rsidR="005E2D7A" w:rsidRPr="0031131A">
        <w:rPr>
          <w:rFonts w:ascii="Arial Narrow" w:hAnsi="Arial Narrow"/>
          <w:color w:val="000000"/>
          <w:sz w:val="22"/>
          <w:szCs w:val="22"/>
          <w:lang w:val="lv-LV"/>
        </w:rPr>
        <w:t xml:space="preserve"> un </w:t>
      </w:r>
      <w:r w:rsidRPr="0031131A">
        <w:rPr>
          <w:rFonts w:ascii="Arial Narrow" w:hAnsi="Arial Narrow"/>
          <w:color w:val="000000"/>
          <w:sz w:val="22"/>
          <w:szCs w:val="22"/>
          <w:lang w:val="lv-LV"/>
        </w:rPr>
        <w:t>kurā ir ietverta šāda informācija:</w:t>
      </w:r>
    </w:p>
    <w:p w14:paraId="66162FF4" w14:textId="2D1CE096" w:rsidR="00605C6C" w:rsidRPr="0031131A" w:rsidRDefault="00605C6C" w:rsidP="002D5306">
      <w:pPr>
        <w:pStyle w:val="ListParagraph"/>
        <w:numPr>
          <w:ilvl w:val="2"/>
          <w:numId w:val="5"/>
        </w:numPr>
        <w:ind w:left="993" w:right="141" w:hanging="567"/>
        <w:jc w:val="both"/>
        <w:rPr>
          <w:rFonts w:ascii="Arial Narrow" w:hAnsi="Arial Narrow"/>
          <w:bCs/>
          <w:sz w:val="22"/>
          <w:szCs w:val="22"/>
          <w:lang w:val="lv-LV"/>
        </w:rPr>
      </w:pPr>
      <w:r w:rsidRPr="0031131A">
        <w:rPr>
          <w:rFonts w:ascii="Arial Narrow" w:hAnsi="Arial Narrow"/>
          <w:bCs/>
          <w:sz w:val="22"/>
          <w:szCs w:val="22"/>
          <w:lang w:val="lv-LV"/>
        </w:rPr>
        <w:t xml:space="preserve">Nacionālā muzeju </w:t>
      </w:r>
      <w:r w:rsidRPr="0031131A">
        <w:rPr>
          <w:rFonts w:ascii="Arial Narrow" w:hAnsi="Arial Narrow"/>
          <w:b/>
          <w:bCs/>
          <w:sz w:val="22"/>
          <w:szCs w:val="22"/>
          <w:lang w:val="lv-LV"/>
        </w:rPr>
        <w:t>krājuma izpētes un izpētes rezultātu pieejamības</w:t>
      </w:r>
      <w:r w:rsidRPr="0031131A">
        <w:rPr>
          <w:rFonts w:ascii="Arial Narrow" w:hAnsi="Arial Narrow"/>
          <w:bCs/>
          <w:sz w:val="22"/>
          <w:szCs w:val="22"/>
          <w:lang w:val="lv-LV"/>
        </w:rPr>
        <w:t xml:space="preserve"> </w:t>
      </w:r>
      <w:r w:rsidRPr="0031131A">
        <w:rPr>
          <w:rFonts w:ascii="Arial Narrow" w:hAnsi="Arial Narrow"/>
          <w:b/>
          <w:bCs/>
          <w:sz w:val="22"/>
          <w:szCs w:val="22"/>
          <w:lang w:val="lv-LV"/>
        </w:rPr>
        <w:t>nodrošināšanas</w:t>
      </w:r>
      <w:r w:rsidRPr="0031131A">
        <w:rPr>
          <w:rFonts w:ascii="Arial Narrow" w:hAnsi="Arial Narrow"/>
          <w:bCs/>
          <w:sz w:val="22"/>
          <w:szCs w:val="22"/>
          <w:lang w:val="lv-LV"/>
        </w:rPr>
        <w:t xml:space="preserve"> projekta aprakstā jāiekļauj:</w:t>
      </w:r>
    </w:p>
    <w:p w14:paraId="7C3A8006"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projekta nepieciešamības pamatojums;</w:t>
      </w:r>
    </w:p>
    <w:p w14:paraId="6B4E64F5"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projekta mērķiem un uzdevumiem (</w:t>
      </w:r>
      <w:r w:rsidR="00696D3C" w:rsidRPr="0031131A">
        <w:rPr>
          <w:rFonts w:ascii="Arial Narrow" w:hAnsi="Arial Narrow"/>
          <w:i/>
          <w:iCs/>
          <w:sz w:val="22"/>
          <w:szCs w:val="22"/>
          <w:lang w:val="lv-LV"/>
        </w:rPr>
        <w:t>projektos, kas saistīti ar projekta īstenošanai nepieciešamo tehnisko ierīču iegādi, jāpamato, kā ar attiecīgo tehniku ir sasniedzami projektā izvirzītie mērķi</w:t>
      </w:r>
      <w:r w:rsidRPr="0031131A">
        <w:rPr>
          <w:rFonts w:ascii="Arial Narrow" w:hAnsi="Arial Narrow"/>
          <w:sz w:val="22"/>
          <w:szCs w:val="22"/>
          <w:lang w:val="lv-LV"/>
        </w:rPr>
        <w:t>);</w:t>
      </w:r>
    </w:p>
    <w:p w14:paraId="3983F1BB"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darbības programma;</w:t>
      </w:r>
    </w:p>
    <w:p w14:paraId="15DD6DF9"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paredzamajiem rezultātiem, ko plānots sasniegt, īstenojot projektu;</w:t>
      </w:r>
    </w:p>
    <w:p w14:paraId="6AD0B788"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projekta īstenotājiem</w:t>
      </w:r>
      <w:r w:rsidR="005E2D7A" w:rsidRPr="0031131A">
        <w:rPr>
          <w:rFonts w:ascii="Arial Narrow" w:hAnsi="Arial Narrow"/>
          <w:sz w:val="22"/>
          <w:szCs w:val="22"/>
          <w:lang w:val="lv-LV"/>
        </w:rPr>
        <w:t xml:space="preserve"> (īstenošanā iesaistītās personas un organizācijas)</w:t>
      </w:r>
      <w:r w:rsidRPr="0031131A">
        <w:rPr>
          <w:rFonts w:ascii="Arial Narrow" w:hAnsi="Arial Narrow"/>
          <w:sz w:val="22"/>
          <w:szCs w:val="22"/>
          <w:lang w:val="lv-LV"/>
        </w:rPr>
        <w:t>;</w:t>
      </w:r>
    </w:p>
    <w:p w14:paraId="641DC095"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plānoto mērķauditoriju;</w:t>
      </w:r>
    </w:p>
    <w:p w14:paraId="64720EC9"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ja projekts tiek iesniegts kā projektu konkursā vai mērķprogrammā jau atbalstīta projekta turpinājums, tad jāiesniedz pārskats par iepriekšējā piešķīruma izlietojumu un sasniegtajiem rezultātiem</w:t>
      </w:r>
      <w:r w:rsidR="00CA3002" w:rsidRPr="0031131A">
        <w:rPr>
          <w:rFonts w:ascii="Arial Narrow" w:hAnsi="Arial Narrow"/>
          <w:sz w:val="22"/>
          <w:szCs w:val="22"/>
          <w:lang w:val="lv-LV"/>
        </w:rPr>
        <w:t>;</w:t>
      </w:r>
    </w:p>
    <w:p w14:paraId="06AE1C20" w14:textId="77777777" w:rsidR="00CA3002" w:rsidRPr="0031131A" w:rsidRDefault="00CA3002" w:rsidP="002D5306">
      <w:pPr>
        <w:ind w:left="992" w:right="141"/>
        <w:jc w:val="both"/>
        <w:rPr>
          <w:rFonts w:ascii="Arial Narrow" w:hAnsi="Arial Narrow"/>
          <w:sz w:val="22"/>
          <w:szCs w:val="22"/>
          <w:lang w:val="lv-LV"/>
        </w:rPr>
      </w:pPr>
      <w:r w:rsidRPr="0031131A">
        <w:rPr>
          <w:rFonts w:ascii="Arial Narrow" w:hAnsi="Arial Narrow"/>
          <w:b/>
          <w:bCs/>
          <w:sz w:val="22"/>
          <w:szCs w:val="22"/>
          <w:lang w:val="lv-LV"/>
        </w:rPr>
        <w:t>papildus jāpievieno</w:t>
      </w:r>
      <w:r w:rsidRPr="0031131A">
        <w:rPr>
          <w:rFonts w:ascii="Arial Narrow" w:hAnsi="Arial Narrow"/>
          <w:sz w:val="22"/>
          <w:szCs w:val="22"/>
          <w:lang w:val="lv-LV"/>
        </w:rPr>
        <w:t xml:space="preserve"> (</w:t>
      </w:r>
      <w:r w:rsidRPr="0031131A">
        <w:rPr>
          <w:rFonts w:ascii="Arial Narrow" w:hAnsi="Arial Narrow"/>
          <w:i/>
          <w:iCs/>
          <w:sz w:val="22"/>
          <w:szCs w:val="22"/>
          <w:lang w:val="lv-LV"/>
        </w:rPr>
        <w:t>Pielikums/-i pievienojams/-i sadaļā “Pievienotie dokumenti” PDF formāta failā/-</w:t>
      </w:r>
      <w:proofErr w:type="spellStart"/>
      <w:r w:rsidRPr="0031131A">
        <w:rPr>
          <w:rFonts w:ascii="Arial Narrow" w:hAnsi="Arial Narrow"/>
          <w:i/>
          <w:iCs/>
          <w:sz w:val="22"/>
          <w:szCs w:val="22"/>
          <w:lang w:val="lv-LV"/>
        </w:rPr>
        <w:t>os</w:t>
      </w:r>
      <w:proofErr w:type="spellEnd"/>
      <w:r w:rsidRPr="0031131A">
        <w:rPr>
          <w:rFonts w:ascii="Arial Narrow" w:hAnsi="Arial Narrow"/>
          <w:i/>
          <w:iCs/>
          <w:sz w:val="22"/>
          <w:szCs w:val="22"/>
          <w:lang w:val="lv-LV"/>
        </w:rPr>
        <w:t>, viena faila  maksimālais izmērs nedrīkst pārsniegt 20 megabaitus (20 MB))</w:t>
      </w:r>
      <w:r w:rsidRPr="0031131A">
        <w:rPr>
          <w:rFonts w:ascii="Arial Narrow" w:hAnsi="Arial Narrow"/>
          <w:sz w:val="22"/>
          <w:szCs w:val="22"/>
          <w:lang w:val="lv-LV"/>
        </w:rPr>
        <w:t>:</w:t>
      </w:r>
    </w:p>
    <w:p w14:paraId="6079A8B4"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projektiem, kas paredz ekspozīcijas (pastāvīgās ekspozīcijas vai izstādes) izveidi, jāpievieno tematiskais struktūrplāns un dizaina koncepcija (ja projekts neietver tās izstrādi);</w:t>
      </w:r>
    </w:p>
    <w:p w14:paraId="3649DA42"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 xml:space="preserve">projektiem, kas paredz jaunu </w:t>
      </w:r>
      <w:proofErr w:type="spellStart"/>
      <w:r w:rsidRPr="0031131A">
        <w:rPr>
          <w:rFonts w:ascii="Arial Narrow" w:hAnsi="Arial Narrow"/>
          <w:sz w:val="22"/>
          <w:szCs w:val="22"/>
          <w:lang w:val="lv-LV"/>
        </w:rPr>
        <w:t>muzejpedagoģisko</w:t>
      </w:r>
      <w:proofErr w:type="spellEnd"/>
      <w:r w:rsidRPr="0031131A">
        <w:rPr>
          <w:rFonts w:ascii="Arial Narrow" w:hAnsi="Arial Narrow"/>
          <w:sz w:val="22"/>
          <w:szCs w:val="22"/>
          <w:lang w:val="lv-LV"/>
        </w:rPr>
        <w:t xml:space="preserve"> programmu izveidi un uzsākšanu, jāpievieno programmas koncepcijas detalizēts apraksts, scenārijs un vizuālais materiāls;</w:t>
      </w:r>
    </w:p>
    <w:p w14:paraId="4A46D9C9" w14:textId="77777777" w:rsidR="00605C6C" w:rsidRPr="0031131A" w:rsidRDefault="0070504A"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piesakot</w:t>
      </w:r>
      <w:r w:rsidR="00605C6C" w:rsidRPr="0031131A">
        <w:rPr>
          <w:rFonts w:ascii="Arial Narrow" w:hAnsi="Arial Narrow"/>
          <w:sz w:val="22"/>
          <w:szCs w:val="22"/>
          <w:lang w:val="lv-LV"/>
        </w:rPr>
        <w:t xml:space="preserve"> ar izdevējdarbību saistītus projektus, jāpievieno manuskripts vai tā daļa, kā arī </w:t>
      </w:r>
      <w:r w:rsidR="00CA3002" w:rsidRPr="0031131A">
        <w:rPr>
          <w:rFonts w:ascii="Arial Narrow" w:hAnsi="Arial Narrow"/>
          <w:sz w:val="22"/>
          <w:szCs w:val="22"/>
          <w:lang w:val="lv-LV"/>
        </w:rPr>
        <w:t xml:space="preserve">parakstīts </w:t>
      </w:r>
      <w:r w:rsidR="00605C6C" w:rsidRPr="0031131A">
        <w:rPr>
          <w:rFonts w:ascii="Arial Narrow" w:hAnsi="Arial Narrow"/>
          <w:sz w:val="22"/>
          <w:szCs w:val="22"/>
          <w:lang w:val="lv-LV"/>
        </w:rPr>
        <w:t>nodomu protokols vai līgums starp izdevniecību un autoru/sastādītāju;</w:t>
      </w:r>
    </w:p>
    <w:p w14:paraId="1B1DDC9F" w14:textId="77777777" w:rsidR="00605C6C" w:rsidRPr="0031131A" w:rsidRDefault="00605C6C"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 xml:space="preserve">izvērstas rakstiskas atsauksmes pievienojamas pēc projekta </w:t>
      </w:r>
      <w:r w:rsidR="0048693F" w:rsidRPr="0031131A">
        <w:rPr>
          <w:rFonts w:ascii="Arial Narrow" w:hAnsi="Arial Narrow"/>
          <w:sz w:val="22"/>
          <w:szCs w:val="22"/>
          <w:lang w:val="lv-LV"/>
        </w:rPr>
        <w:t>pieteicēja</w:t>
      </w:r>
      <w:r w:rsidRPr="0031131A">
        <w:rPr>
          <w:rFonts w:ascii="Arial Narrow" w:hAnsi="Arial Narrow"/>
          <w:sz w:val="22"/>
          <w:szCs w:val="22"/>
          <w:lang w:val="lv-LV"/>
        </w:rPr>
        <w:t xml:space="preserve"> ieskatiem, kā arī tajos gadījumos, ja atsauksmes sniedzēji ir eksperti attiecīgajā nozarē.</w:t>
      </w:r>
    </w:p>
    <w:p w14:paraId="63A5891D" w14:textId="77777777" w:rsidR="00115A72" w:rsidRPr="0031131A" w:rsidRDefault="00115A72" w:rsidP="002D5306">
      <w:pPr>
        <w:pStyle w:val="ListParagraph"/>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 xml:space="preserve">Nacionālā muzeju </w:t>
      </w:r>
      <w:r w:rsidRPr="0031131A">
        <w:rPr>
          <w:rFonts w:ascii="Arial Narrow" w:hAnsi="Arial Narrow"/>
          <w:b/>
          <w:sz w:val="22"/>
          <w:szCs w:val="22"/>
          <w:lang w:val="lv-LV"/>
        </w:rPr>
        <w:t>krājuma papildināšanas</w:t>
      </w:r>
      <w:r w:rsidRPr="0031131A">
        <w:rPr>
          <w:rFonts w:ascii="Arial Narrow" w:hAnsi="Arial Narrow"/>
          <w:sz w:val="22"/>
          <w:szCs w:val="22"/>
          <w:lang w:val="lv-LV"/>
        </w:rPr>
        <w:t xml:space="preserve"> </w:t>
      </w:r>
      <w:r w:rsidRPr="0031131A">
        <w:rPr>
          <w:rFonts w:ascii="Arial Narrow" w:hAnsi="Arial Narrow"/>
          <w:bCs/>
          <w:sz w:val="22"/>
          <w:szCs w:val="22"/>
          <w:lang w:val="lv-LV"/>
        </w:rPr>
        <w:t>projekta aprakstā jāiekļauj:</w:t>
      </w:r>
    </w:p>
    <w:p w14:paraId="608A1711"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projekta nepieciešamības pamatojums (</w:t>
      </w:r>
      <w:r w:rsidRPr="0031131A">
        <w:rPr>
          <w:rFonts w:ascii="Arial Narrow" w:hAnsi="Arial Narrow"/>
          <w:i/>
          <w:iCs/>
          <w:sz w:val="22"/>
          <w:szCs w:val="22"/>
          <w:lang w:val="lv-LV"/>
        </w:rPr>
        <w:t xml:space="preserve">ietverot iepirkšanai paredzētā </w:t>
      </w:r>
      <w:proofErr w:type="spellStart"/>
      <w:r w:rsidRPr="0031131A">
        <w:rPr>
          <w:rFonts w:ascii="Arial Narrow" w:hAnsi="Arial Narrow"/>
          <w:i/>
          <w:iCs/>
          <w:sz w:val="22"/>
          <w:szCs w:val="22"/>
          <w:lang w:val="lv-LV"/>
        </w:rPr>
        <w:t>muzejiskā</w:t>
      </w:r>
      <w:proofErr w:type="spellEnd"/>
      <w:r w:rsidRPr="0031131A">
        <w:rPr>
          <w:rFonts w:ascii="Arial Narrow" w:hAnsi="Arial Narrow"/>
          <w:i/>
          <w:iCs/>
          <w:sz w:val="22"/>
          <w:szCs w:val="22"/>
          <w:lang w:val="lv-LV"/>
        </w:rPr>
        <w:t xml:space="preserve"> priekšmeta aprakstu</w:t>
      </w:r>
      <w:r w:rsidR="00BC5D3E" w:rsidRPr="0031131A">
        <w:rPr>
          <w:rFonts w:ascii="Arial Narrow" w:hAnsi="Arial Narrow"/>
          <w:i/>
          <w:iCs/>
          <w:sz w:val="22"/>
          <w:szCs w:val="22"/>
          <w:lang w:val="lv-LV"/>
        </w:rPr>
        <w:t xml:space="preserve"> un informāciju par tā saglabātības pakāpi un restaurācijas iespējām</w:t>
      </w:r>
      <w:r w:rsidRPr="0031131A">
        <w:rPr>
          <w:rFonts w:ascii="Arial Narrow" w:hAnsi="Arial Narrow"/>
          <w:sz w:val="22"/>
          <w:szCs w:val="22"/>
          <w:lang w:val="lv-LV"/>
        </w:rPr>
        <w:t>);</w:t>
      </w:r>
    </w:p>
    <w:p w14:paraId="2CA3D8D8"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projekta mērķiem un uzdevumiem (</w:t>
      </w:r>
      <w:r w:rsidRPr="0031131A">
        <w:rPr>
          <w:rFonts w:ascii="Arial Narrow" w:hAnsi="Arial Narrow"/>
          <w:i/>
          <w:iCs/>
          <w:sz w:val="22"/>
          <w:szCs w:val="22"/>
          <w:lang w:val="lv-LV"/>
        </w:rPr>
        <w:t>ietverot informāciju par iepirkuma atbilstību muzeja krājuma komplektēšanas politikai un unikalitātei Nacionālā muzeju krājuma kontekstā</w:t>
      </w:r>
      <w:r w:rsidRPr="0031131A">
        <w:rPr>
          <w:rFonts w:ascii="Arial Narrow" w:hAnsi="Arial Narrow"/>
          <w:sz w:val="22"/>
          <w:szCs w:val="22"/>
          <w:lang w:val="lv-LV"/>
        </w:rPr>
        <w:t>);</w:t>
      </w:r>
    </w:p>
    <w:p w14:paraId="24C29F00"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darbības programma;</w:t>
      </w:r>
    </w:p>
    <w:p w14:paraId="595A963E"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paredzamajiem rezultātiem, ko plānots sasniegt, īstenojot projektu (</w:t>
      </w:r>
      <w:r w:rsidRPr="0031131A">
        <w:rPr>
          <w:rFonts w:ascii="Arial Narrow" w:hAnsi="Arial Narrow"/>
          <w:i/>
          <w:iCs/>
          <w:sz w:val="22"/>
          <w:szCs w:val="22"/>
          <w:lang w:val="lv-LV"/>
        </w:rPr>
        <w:t>ietverot informāciju par iepirkuma paredzēto izmantošanu</w:t>
      </w:r>
      <w:r w:rsidRPr="0031131A">
        <w:rPr>
          <w:rFonts w:ascii="Arial Narrow" w:hAnsi="Arial Narrow"/>
          <w:sz w:val="22"/>
          <w:szCs w:val="22"/>
          <w:lang w:val="lv-LV"/>
        </w:rPr>
        <w:t>);</w:t>
      </w:r>
    </w:p>
    <w:p w14:paraId="0342C129"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projekta īstenotājiem (īstenošanā iesaistītās personas un organizācijas);</w:t>
      </w:r>
    </w:p>
    <w:p w14:paraId="32F9064E"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informācija par plānoto mērķauditoriju;</w:t>
      </w:r>
    </w:p>
    <w:p w14:paraId="1673B1F6" w14:textId="77777777" w:rsidR="00115A72" w:rsidRPr="0031131A" w:rsidRDefault="00115A72"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 xml:space="preserve">ja projekts tiek </w:t>
      </w:r>
      <w:r w:rsidR="0070504A" w:rsidRPr="0031131A">
        <w:rPr>
          <w:rFonts w:ascii="Arial Narrow" w:hAnsi="Arial Narrow"/>
          <w:sz w:val="22"/>
          <w:szCs w:val="22"/>
          <w:lang w:val="lv-LV"/>
        </w:rPr>
        <w:t>pieteikts</w:t>
      </w:r>
      <w:r w:rsidRPr="0031131A">
        <w:rPr>
          <w:rFonts w:ascii="Arial Narrow" w:hAnsi="Arial Narrow"/>
          <w:sz w:val="22"/>
          <w:szCs w:val="22"/>
          <w:lang w:val="lv-LV"/>
        </w:rPr>
        <w:t xml:space="preserve"> kā projektu konkursā vai mērķprogrammā jau atbalstīta projekta turpinājums, tad jāiesniedz pārskats par iepriekšējā piešķīruma izlietojumu un sasniegtajiem rezultātiem;</w:t>
      </w:r>
    </w:p>
    <w:p w14:paraId="6F7EE9C1" w14:textId="77777777" w:rsidR="00115A72" w:rsidRPr="0031131A" w:rsidRDefault="00115A72" w:rsidP="002D5306">
      <w:pPr>
        <w:ind w:left="992" w:right="141"/>
        <w:jc w:val="both"/>
        <w:rPr>
          <w:rFonts w:ascii="Arial Narrow" w:hAnsi="Arial Narrow"/>
          <w:sz w:val="22"/>
          <w:szCs w:val="22"/>
          <w:lang w:val="lv-LV"/>
        </w:rPr>
      </w:pPr>
      <w:r w:rsidRPr="0031131A">
        <w:rPr>
          <w:rFonts w:ascii="Arial Narrow" w:hAnsi="Arial Narrow"/>
          <w:b/>
          <w:bCs/>
          <w:sz w:val="22"/>
          <w:szCs w:val="22"/>
          <w:lang w:val="lv-LV"/>
        </w:rPr>
        <w:t>papildus jāpievieno</w:t>
      </w:r>
      <w:r w:rsidRPr="0031131A">
        <w:rPr>
          <w:rFonts w:ascii="Arial Narrow" w:hAnsi="Arial Narrow"/>
          <w:sz w:val="22"/>
          <w:szCs w:val="22"/>
          <w:lang w:val="lv-LV"/>
        </w:rPr>
        <w:t xml:space="preserve"> (</w:t>
      </w:r>
      <w:r w:rsidRPr="0031131A">
        <w:rPr>
          <w:rFonts w:ascii="Arial Narrow" w:hAnsi="Arial Narrow"/>
          <w:i/>
          <w:iCs/>
          <w:sz w:val="22"/>
          <w:szCs w:val="22"/>
          <w:lang w:val="lv-LV"/>
        </w:rPr>
        <w:t>Pielikums/-i pievienojams/-i sadaļā “Pievienotie dokumenti” PDF formāta failā/-</w:t>
      </w:r>
      <w:proofErr w:type="spellStart"/>
      <w:r w:rsidRPr="0031131A">
        <w:rPr>
          <w:rFonts w:ascii="Arial Narrow" w:hAnsi="Arial Narrow"/>
          <w:i/>
          <w:iCs/>
          <w:sz w:val="22"/>
          <w:szCs w:val="22"/>
          <w:lang w:val="lv-LV"/>
        </w:rPr>
        <w:t>os</w:t>
      </w:r>
      <w:proofErr w:type="spellEnd"/>
      <w:r w:rsidRPr="0031131A">
        <w:rPr>
          <w:rFonts w:ascii="Arial Narrow" w:hAnsi="Arial Narrow"/>
          <w:i/>
          <w:iCs/>
          <w:sz w:val="22"/>
          <w:szCs w:val="22"/>
          <w:lang w:val="lv-LV"/>
        </w:rPr>
        <w:t>, viena faila  maksimālais izmērs nedrīkst pārsniegt 20 megabaitus (20 MB))</w:t>
      </w:r>
      <w:r w:rsidRPr="0031131A">
        <w:rPr>
          <w:rFonts w:ascii="Arial Narrow" w:hAnsi="Arial Narrow"/>
          <w:sz w:val="22"/>
          <w:szCs w:val="22"/>
          <w:lang w:val="lv-LV"/>
        </w:rPr>
        <w:t>:</w:t>
      </w:r>
    </w:p>
    <w:p w14:paraId="72DA8493" w14:textId="77777777" w:rsidR="00115A72" w:rsidRPr="0031131A" w:rsidRDefault="00BC5D3E"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priekšmeta īpašnieka apliecinājums par īpašumtiesību likumību, priekšmeta īpašnieka nosacījumi priekšmeta pārdošanai un ar autortiesībām saistītie dokumenti (ja priekšmets ir autortiesību objekts</w:t>
      </w:r>
      <w:r w:rsidR="00115A72" w:rsidRPr="0031131A">
        <w:rPr>
          <w:rFonts w:ascii="Arial Narrow" w:hAnsi="Arial Narrow"/>
          <w:sz w:val="22"/>
          <w:szCs w:val="22"/>
          <w:lang w:val="lv-LV"/>
        </w:rPr>
        <w:t>);</w:t>
      </w:r>
    </w:p>
    <w:p w14:paraId="441CF828" w14:textId="77777777" w:rsidR="00115A72" w:rsidRPr="0031131A" w:rsidRDefault="00BC5D3E" w:rsidP="002D5306">
      <w:pPr>
        <w:numPr>
          <w:ilvl w:val="3"/>
          <w:numId w:val="5"/>
        </w:numPr>
        <w:ind w:left="1701" w:right="141" w:hanging="708"/>
        <w:jc w:val="both"/>
        <w:rPr>
          <w:rFonts w:ascii="Arial Narrow" w:hAnsi="Arial Narrow"/>
          <w:sz w:val="22"/>
          <w:szCs w:val="22"/>
          <w:lang w:val="lv-LV"/>
        </w:rPr>
      </w:pPr>
      <w:r w:rsidRPr="0031131A">
        <w:rPr>
          <w:rFonts w:ascii="Arial Narrow" w:hAnsi="Arial Narrow"/>
          <w:sz w:val="22"/>
          <w:szCs w:val="22"/>
          <w:lang w:val="lv-LV"/>
        </w:rPr>
        <w:t>iepirkuma priekšmeta fotogrāfija</w:t>
      </w:r>
      <w:r w:rsidR="00115A72" w:rsidRPr="0031131A">
        <w:rPr>
          <w:rFonts w:ascii="Arial Narrow" w:hAnsi="Arial Narrow"/>
          <w:sz w:val="22"/>
          <w:szCs w:val="22"/>
          <w:lang w:val="lv-LV"/>
        </w:rPr>
        <w:t>.</w:t>
      </w:r>
    </w:p>
    <w:p w14:paraId="26690102" w14:textId="77777777" w:rsidR="00115A72" w:rsidRPr="0031131A" w:rsidRDefault="00CC4F78" w:rsidP="002D5306">
      <w:pPr>
        <w:pStyle w:val="ListParagraph"/>
        <w:numPr>
          <w:ilvl w:val="1"/>
          <w:numId w:val="5"/>
        </w:numPr>
        <w:ind w:left="426" w:right="141" w:hanging="426"/>
        <w:jc w:val="both"/>
        <w:rPr>
          <w:rFonts w:ascii="Arial Narrow" w:hAnsi="Arial Narrow"/>
          <w:b/>
          <w:bCs/>
          <w:color w:val="000000"/>
          <w:sz w:val="22"/>
          <w:szCs w:val="22"/>
          <w:lang w:val="lv-LV"/>
        </w:rPr>
      </w:pPr>
      <w:r w:rsidRPr="0031131A">
        <w:rPr>
          <w:rFonts w:ascii="Arial Narrow" w:hAnsi="Arial Narrow"/>
          <w:b/>
          <w:bCs/>
          <w:color w:val="000000"/>
          <w:sz w:val="22"/>
          <w:szCs w:val="22"/>
          <w:lang w:val="lv-LV"/>
        </w:rPr>
        <w:t>P</w:t>
      </w:r>
      <w:r w:rsidR="00BC5D3E" w:rsidRPr="0031131A">
        <w:rPr>
          <w:rFonts w:ascii="Arial Narrow" w:hAnsi="Arial Narrow"/>
          <w:b/>
          <w:bCs/>
          <w:color w:val="000000"/>
          <w:sz w:val="22"/>
          <w:szCs w:val="22"/>
          <w:lang w:val="lv-LV"/>
        </w:rPr>
        <w:t>rojekta vadītāja autobiogrāfiju (CV)</w:t>
      </w:r>
      <w:r w:rsidR="00BC5D3E" w:rsidRPr="0031131A">
        <w:rPr>
          <w:rFonts w:ascii="Arial Narrow" w:hAnsi="Arial Narrow"/>
          <w:color w:val="000000"/>
          <w:sz w:val="22"/>
          <w:szCs w:val="22"/>
          <w:lang w:val="lv-LV"/>
        </w:rPr>
        <w:t>;</w:t>
      </w:r>
    </w:p>
    <w:p w14:paraId="2558617A" w14:textId="24ABC5F6" w:rsidR="00605C6C" w:rsidRPr="0031131A" w:rsidRDefault="00CC4F78" w:rsidP="002D5306">
      <w:pPr>
        <w:pStyle w:val="ListParagraph"/>
        <w:numPr>
          <w:ilvl w:val="1"/>
          <w:numId w:val="5"/>
        </w:numPr>
        <w:ind w:left="426" w:right="141" w:hanging="426"/>
        <w:jc w:val="both"/>
        <w:rPr>
          <w:rFonts w:ascii="Arial Narrow" w:hAnsi="Arial Narrow"/>
          <w:color w:val="000000"/>
          <w:sz w:val="22"/>
          <w:szCs w:val="22"/>
          <w:lang w:val="lv-LV"/>
        </w:rPr>
      </w:pPr>
      <w:r w:rsidRPr="0031131A">
        <w:rPr>
          <w:rFonts w:ascii="Arial Narrow" w:hAnsi="Arial Narrow"/>
          <w:b/>
          <w:bCs/>
          <w:color w:val="000000"/>
          <w:sz w:val="22"/>
          <w:szCs w:val="22"/>
          <w:lang w:val="lv-LV"/>
        </w:rPr>
        <w:t>P</w:t>
      </w:r>
      <w:r w:rsidR="00605C6C" w:rsidRPr="0031131A">
        <w:rPr>
          <w:rFonts w:ascii="Arial Narrow" w:hAnsi="Arial Narrow"/>
          <w:b/>
          <w:bCs/>
          <w:color w:val="000000"/>
          <w:sz w:val="22"/>
          <w:szCs w:val="22"/>
          <w:lang w:val="lv-LV"/>
        </w:rPr>
        <w:t xml:space="preserve">rojekta kopējā </w:t>
      </w:r>
      <w:r w:rsidR="00605C6C" w:rsidRPr="009E06CE">
        <w:rPr>
          <w:rFonts w:ascii="Arial Narrow" w:hAnsi="Arial Narrow"/>
          <w:b/>
          <w:bCs/>
          <w:color w:val="000000"/>
          <w:sz w:val="22"/>
          <w:szCs w:val="22"/>
          <w:lang w:val="lv-LV"/>
        </w:rPr>
        <w:t>tām</w:t>
      </w:r>
      <w:r w:rsidRPr="009E06CE">
        <w:rPr>
          <w:rFonts w:ascii="Arial Narrow" w:hAnsi="Arial Narrow"/>
          <w:b/>
          <w:bCs/>
          <w:color w:val="000000"/>
          <w:sz w:val="22"/>
          <w:szCs w:val="22"/>
          <w:lang w:val="lv-LV"/>
        </w:rPr>
        <w:t>i</w:t>
      </w:r>
      <w:r w:rsidR="00605C6C" w:rsidRPr="009E06CE">
        <w:rPr>
          <w:rFonts w:ascii="Arial Narrow" w:hAnsi="Arial Narrow"/>
          <w:b/>
          <w:bCs/>
          <w:color w:val="000000"/>
          <w:sz w:val="22"/>
          <w:szCs w:val="22"/>
          <w:lang w:val="lv-LV"/>
        </w:rPr>
        <w:t xml:space="preserve"> </w:t>
      </w:r>
      <w:r w:rsidR="00053495" w:rsidRPr="009E06CE">
        <w:rPr>
          <w:rFonts w:ascii="Arial Narrow" w:hAnsi="Arial Narrow"/>
          <w:b/>
          <w:bCs/>
          <w:color w:val="000000"/>
          <w:sz w:val="22"/>
          <w:szCs w:val="22"/>
          <w:lang w:val="lv-LV"/>
        </w:rPr>
        <w:t>202</w:t>
      </w:r>
      <w:r w:rsidR="002B4AEA" w:rsidRPr="009E06CE">
        <w:rPr>
          <w:rFonts w:ascii="Arial Narrow" w:hAnsi="Arial Narrow"/>
          <w:b/>
          <w:bCs/>
          <w:color w:val="000000"/>
          <w:sz w:val="22"/>
          <w:szCs w:val="22"/>
          <w:lang w:val="lv-LV"/>
        </w:rPr>
        <w:t>6</w:t>
      </w:r>
      <w:r w:rsidR="00605C6C" w:rsidRPr="009E06CE">
        <w:rPr>
          <w:rFonts w:ascii="Arial Narrow" w:hAnsi="Arial Narrow"/>
          <w:b/>
          <w:bCs/>
          <w:color w:val="000000"/>
          <w:sz w:val="22"/>
          <w:szCs w:val="22"/>
          <w:lang w:val="lv-LV"/>
        </w:rPr>
        <w:t>. gadam</w:t>
      </w:r>
      <w:r w:rsidR="00605C6C" w:rsidRPr="009E06CE">
        <w:rPr>
          <w:rFonts w:ascii="Arial Narrow" w:hAnsi="Arial Narrow"/>
          <w:color w:val="000000"/>
          <w:sz w:val="22"/>
          <w:szCs w:val="22"/>
          <w:lang w:val="lv-LV"/>
        </w:rPr>
        <w:t xml:space="preserve"> (izdevumos iekļaujot paredzamos</w:t>
      </w:r>
      <w:r w:rsidR="00605C6C" w:rsidRPr="0031131A">
        <w:rPr>
          <w:rFonts w:ascii="Arial Narrow" w:hAnsi="Arial Narrow"/>
          <w:color w:val="000000"/>
          <w:sz w:val="22"/>
          <w:szCs w:val="22"/>
          <w:lang w:val="lv-LV"/>
        </w:rPr>
        <w:t xml:space="preserve">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r w:rsidR="00696D3C" w:rsidRPr="0031131A">
        <w:rPr>
          <w:rFonts w:ascii="Arial Narrow" w:hAnsi="Arial Narrow"/>
          <w:color w:val="000000"/>
          <w:sz w:val="22"/>
          <w:szCs w:val="22"/>
          <w:lang w:val="lv-LV"/>
        </w:rPr>
        <w:t>.</w:t>
      </w:r>
    </w:p>
    <w:p w14:paraId="4AA03E31" w14:textId="66FE5751" w:rsidR="00605C6C" w:rsidRPr="0031131A" w:rsidRDefault="00605C6C" w:rsidP="002D5306">
      <w:pPr>
        <w:pStyle w:val="ListParagraph"/>
        <w:numPr>
          <w:ilvl w:val="1"/>
          <w:numId w:val="5"/>
        </w:numPr>
        <w:ind w:left="426" w:right="141" w:hanging="426"/>
        <w:jc w:val="both"/>
        <w:rPr>
          <w:rFonts w:ascii="Arial Narrow" w:hAnsi="Arial Narrow"/>
          <w:color w:val="000000"/>
          <w:sz w:val="22"/>
          <w:szCs w:val="22"/>
          <w:lang w:val="lv-LV"/>
        </w:rPr>
      </w:pPr>
      <w:bookmarkStart w:id="1" w:name="_Hlk91420099"/>
      <w:r w:rsidRPr="0031131A">
        <w:rPr>
          <w:rFonts w:ascii="Arial Narrow" w:hAnsi="Arial Narrow"/>
          <w:color w:val="000000"/>
          <w:sz w:val="22"/>
          <w:szCs w:val="22"/>
          <w:lang w:val="lv-LV"/>
        </w:rPr>
        <w:t>Ekspertu komisija var pieprasīt papildus iesniegt arī citu informāciju par projektu</w:t>
      </w:r>
      <w:r w:rsidR="003A781A" w:rsidRPr="0031131A">
        <w:rPr>
          <w:rFonts w:ascii="Arial Narrow" w:hAnsi="Arial Narrow"/>
          <w:color w:val="000000"/>
          <w:sz w:val="22"/>
          <w:szCs w:val="22"/>
          <w:lang w:val="lv-LV"/>
        </w:rPr>
        <w:t>.</w:t>
      </w:r>
    </w:p>
    <w:p w14:paraId="007EB279" w14:textId="77777777" w:rsidR="00E5089E" w:rsidRPr="0031131A" w:rsidRDefault="00605C6C" w:rsidP="002D5306">
      <w:pPr>
        <w:pStyle w:val="ListParagraph"/>
        <w:numPr>
          <w:ilvl w:val="1"/>
          <w:numId w:val="5"/>
        </w:numPr>
        <w:ind w:left="426" w:right="141" w:hanging="426"/>
        <w:jc w:val="both"/>
        <w:rPr>
          <w:rFonts w:ascii="Arial Narrow" w:hAnsi="Arial Narrow"/>
          <w:color w:val="000000"/>
          <w:sz w:val="22"/>
          <w:szCs w:val="22"/>
          <w:lang w:val="lv-LV"/>
        </w:rPr>
      </w:pPr>
      <w:r w:rsidRPr="0031131A">
        <w:rPr>
          <w:rFonts w:ascii="Arial Narrow" w:hAnsi="Arial Narrow"/>
          <w:color w:val="000000"/>
          <w:sz w:val="22"/>
          <w:szCs w:val="22"/>
          <w:lang w:val="lv-LV"/>
        </w:rPr>
        <w:t xml:space="preserve">Projekta pieteikumam var pievienot arī citus pielikumus pēc </w:t>
      </w:r>
      <w:r w:rsidR="0070504A" w:rsidRPr="0031131A">
        <w:rPr>
          <w:rFonts w:ascii="Arial Narrow" w:hAnsi="Arial Narrow"/>
          <w:color w:val="000000"/>
          <w:sz w:val="22"/>
          <w:szCs w:val="22"/>
          <w:lang w:val="lv-LV"/>
        </w:rPr>
        <w:t>pieteicēja</w:t>
      </w:r>
      <w:r w:rsidRPr="0031131A">
        <w:rPr>
          <w:rFonts w:ascii="Arial Narrow" w:hAnsi="Arial Narrow"/>
          <w:color w:val="000000"/>
          <w:sz w:val="22"/>
          <w:szCs w:val="22"/>
          <w:lang w:val="lv-LV"/>
        </w:rPr>
        <w:t xml:space="preserve"> ieskata</w:t>
      </w:r>
      <w:r w:rsidR="00E5089E" w:rsidRPr="0031131A">
        <w:rPr>
          <w:rFonts w:ascii="Arial Narrow" w:hAnsi="Arial Narrow"/>
          <w:color w:val="000000"/>
          <w:sz w:val="22"/>
          <w:szCs w:val="22"/>
          <w:lang w:val="lv-LV"/>
        </w:rPr>
        <w:t>.</w:t>
      </w:r>
    </w:p>
    <w:p w14:paraId="1791892D" w14:textId="77777777" w:rsidR="00E5089E" w:rsidRPr="0031131A" w:rsidRDefault="00E5089E" w:rsidP="002D5306">
      <w:pPr>
        <w:pStyle w:val="ListParagraph"/>
        <w:ind w:left="426" w:right="141"/>
        <w:jc w:val="both"/>
        <w:rPr>
          <w:rFonts w:ascii="Arial Narrow" w:hAnsi="Arial Narrow"/>
          <w:color w:val="000000"/>
          <w:sz w:val="22"/>
          <w:szCs w:val="22"/>
          <w:lang w:val="lv-LV"/>
        </w:rPr>
      </w:pPr>
      <w:r w:rsidRPr="0031131A">
        <w:rPr>
          <w:rFonts w:ascii="Arial Narrow" w:hAnsi="Arial Narrow"/>
          <w:color w:val="000000"/>
          <w:sz w:val="22"/>
          <w:szCs w:val="22"/>
          <w:lang w:val="lv-LV"/>
        </w:rPr>
        <w:t>P</w:t>
      </w:r>
      <w:r w:rsidR="00605C6C" w:rsidRPr="0031131A">
        <w:rPr>
          <w:rFonts w:ascii="Arial Narrow" w:hAnsi="Arial Narrow"/>
          <w:color w:val="000000"/>
          <w:sz w:val="22"/>
          <w:szCs w:val="22"/>
          <w:lang w:val="lv-LV"/>
        </w:rPr>
        <w:t>ielikums/-i pievienojams/-i sadaļā “Pievienotie dokumenti” PDF formāta failā/</w:t>
      </w:r>
      <w:r w:rsidRPr="0031131A">
        <w:rPr>
          <w:rFonts w:ascii="Arial Narrow" w:hAnsi="Arial Narrow"/>
          <w:color w:val="000000"/>
          <w:sz w:val="22"/>
          <w:szCs w:val="22"/>
          <w:lang w:val="lv-LV"/>
        </w:rPr>
        <w:t>-</w:t>
      </w:r>
      <w:proofErr w:type="spellStart"/>
      <w:r w:rsidR="00605C6C" w:rsidRPr="0031131A">
        <w:rPr>
          <w:rFonts w:ascii="Arial Narrow" w:hAnsi="Arial Narrow"/>
          <w:color w:val="000000"/>
          <w:sz w:val="22"/>
          <w:szCs w:val="22"/>
          <w:lang w:val="lv-LV"/>
        </w:rPr>
        <w:t>os</w:t>
      </w:r>
      <w:proofErr w:type="spellEnd"/>
      <w:r w:rsidR="00605C6C" w:rsidRPr="0031131A">
        <w:rPr>
          <w:rFonts w:ascii="Arial Narrow" w:hAnsi="Arial Narrow"/>
          <w:color w:val="000000"/>
          <w:sz w:val="22"/>
          <w:szCs w:val="22"/>
          <w:lang w:val="lv-LV"/>
        </w:rPr>
        <w:t>, viena faila maksimālais izmērs nedrīkst pārsniegt 20 megabaitus (20 MB).</w:t>
      </w:r>
    </w:p>
    <w:p w14:paraId="4548462F" w14:textId="77777777" w:rsidR="0070504A" w:rsidRPr="0031131A" w:rsidRDefault="0070504A" w:rsidP="002D5306">
      <w:pPr>
        <w:pStyle w:val="ListParagraph"/>
        <w:numPr>
          <w:ilvl w:val="1"/>
          <w:numId w:val="5"/>
        </w:numPr>
        <w:ind w:left="426" w:right="141" w:hanging="426"/>
        <w:jc w:val="both"/>
        <w:rPr>
          <w:rFonts w:ascii="Arial Narrow" w:hAnsi="Arial Narrow"/>
          <w:color w:val="000000"/>
          <w:sz w:val="22"/>
          <w:szCs w:val="22"/>
          <w:lang w:val="lv-LV"/>
        </w:rPr>
      </w:pPr>
      <w:r w:rsidRPr="0031131A">
        <w:rPr>
          <w:rFonts w:ascii="Arial Narrow" w:hAnsi="Arial Narrow"/>
          <w:sz w:val="22"/>
          <w:szCs w:val="22"/>
          <w:lang w:val="lv-LV"/>
        </w:rPr>
        <w:t>Visiem dokumentiem, kas pievienoti projekta pieteikumam un nav latviešu valodā, obligāti jāpievieno tulkojums (var būt bez notariāla apliecinājuma).</w:t>
      </w:r>
    </w:p>
    <w:bookmarkEnd w:id="1"/>
    <w:p w14:paraId="00B95F51" w14:textId="77777777" w:rsidR="001E382C" w:rsidRPr="0031131A" w:rsidRDefault="001E382C" w:rsidP="002D5306">
      <w:pPr>
        <w:tabs>
          <w:tab w:val="left" w:pos="426"/>
        </w:tabs>
        <w:ind w:left="720" w:right="141"/>
        <w:jc w:val="both"/>
        <w:rPr>
          <w:rFonts w:ascii="Arial Narrow" w:hAnsi="Arial Narrow"/>
          <w:bCs/>
          <w:sz w:val="18"/>
          <w:szCs w:val="22"/>
          <w:lang w:val="lv-LV"/>
        </w:rPr>
      </w:pPr>
    </w:p>
    <w:p w14:paraId="628A6750" w14:textId="77777777" w:rsidR="001E382C" w:rsidRPr="0031131A" w:rsidRDefault="001E382C" w:rsidP="002D5306">
      <w:pPr>
        <w:numPr>
          <w:ilvl w:val="0"/>
          <w:numId w:val="5"/>
        </w:numPr>
        <w:ind w:left="426" w:right="141" w:hanging="426"/>
        <w:jc w:val="both"/>
        <w:rPr>
          <w:rFonts w:ascii="Arial Narrow" w:hAnsi="Arial Narrow"/>
          <w:b/>
          <w:bCs/>
          <w:sz w:val="22"/>
          <w:szCs w:val="22"/>
          <w:lang w:val="lv-LV"/>
        </w:rPr>
      </w:pPr>
      <w:r w:rsidRPr="0031131A">
        <w:rPr>
          <w:rFonts w:ascii="Arial Narrow" w:hAnsi="Arial Narrow" w:cs="Arial Narrow"/>
          <w:b/>
          <w:bCs/>
          <w:sz w:val="22"/>
          <w:szCs w:val="22"/>
          <w:lang w:val="lv-LV"/>
        </w:rPr>
        <w:t>Projektu pieteikumu vērtēšanas administratīvie kritēriji</w:t>
      </w:r>
      <w:r w:rsidRPr="0031131A">
        <w:rPr>
          <w:rFonts w:ascii="Arial Narrow" w:hAnsi="Arial Narrow"/>
          <w:b/>
          <w:bCs/>
          <w:sz w:val="22"/>
          <w:szCs w:val="22"/>
          <w:lang w:val="lv-LV"/>
        </w:rPr>
        <w:t>:</w:t>
      </w:r>
    </w:p>
    <w:p w14:paraId="72AA4D70" w14:textId="77777777" w:rsidR="001E382C" w:rsidRPr="0031131A" w:rsidRDefault="00CC4F78" w:rsidP="002D5306">
      <w:pPr>
        <w:numPr>
          <w:ilvl w:val="1"/>
          <w:numId w:val="5"/>
        </w:numPr>
        <w:ind w:left="426" w:right="141" w:hanging="426"/>
        <w:jc w:val="both"/>
        <w:rPr>
          <w:rFonts w:ascii="Arial Narrow" w:hAnsi="Arial Narrow"/>
          <w:bCs/>
          <w:sz w:val="22"/>
          <w:szCs w:val="22"/>
          <w:lang w:val="lv-LV"/>
        </w:rPr>
      </w:pPr>
      <w:bookmarkStart w:id="2" w:name="_Hlk91426844"/>
      <w:r w:rsidRPr="0031131A">
        <w:rPr>
          <w:rFonts w:ascii="Arial Narrow" w:hAnsi="Arial Narrow" w:cs="Arial Narrow"/>
          <w:sz w:val="22"/>
          <w:szCs w:val="22"/>
          <w:lang w:val="lv-LV"/>
        </w:rPr>
        <w:t>I</w:t>
      </w:r>
      <w:r w:rsidR="001E382C" w:rsidRPr="0031131A">
        <w:rPr>
          <w:rFonts w:ascii="Arial Narrow" w:hAnsi="Arial Narrow" w:cs="Arial Narrow"/>
          <w:sz w:val="22"/>
          <w:szCs w:val="22"/>
          <w:lang w:val="lv-LV"/>
        </w:rPr>
        <w:t>esniedzamajiem projektiem tiek noteikti šādi administratīvie kritēriji:</w:t>
      </w:r>
    </w:p>
    <w:p w14:paraId="0A69C424"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cs="Arial Narrow"/>
          <w:sz w:val="22"/>
          <w:szCs w:val="22"/>
          <w:lang w:val="lv-LV"/>
        </w:rPr>
        <w:t>projekta pieteikums ir iesniegts konkurs</w:t>
      </w:r>
      <w:r w:rsidR="0023758C" w:rsidRPr="0031131A">
        <w:rPr>
          <w:rFonts w:ascii="Arial Narrow" w:hAnsi="Arial Narrow" w:cs="Arial Narrow"/>
          <w:sz w:val="22"/>
          <w:szCs w:val="22"/>
          <w:lang w:val="lv-LV"/>
        </w:rPr>
        <w:t>ā</w:t>
      </w:r>
      <w:r w:rsidRPr="0031131A">
        <w:rPr>
          <w:rFonts w:ascii="Arial Narrow" w:hAnsi="Arial Narrow" w:cs="Arial Narrow"/>
          <w:sz w:val="22"/>
          <w:szCs w:val="22"/>
          <w:lang w:val="lv-LV"/>
        </w:rPr>
        <w:t xml:space="preserve"> noteiktajā termiņā;</w:t>
      </w:r>
    </w:p>
    <w:p w14:paraId="169655B3"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cs="Arial Narrow"/>
          <w:sz w:val="22"/>
          <w:szCs w:val="22"/>
          <w:lang w:val="lv-LV"/>
        </w:rPr>
        <w:t>projekts nav realizēts līdz konkursa noslēgumam;</w:t>
      </w:r>
    </w:p>
    <w:p w14:paraId="2062657B"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cs="Arial Narrow"/>
          <w:sz w:val="22"/>
          <w:szCs w:val="22"/>
          <w:lang w:val="lv-LV"/>
        </w:rPr>
        <w:t xml:space="preserve">projekta </w:t>
      </w:r>
      <w:r w:rsidR="00CE6AB2" w:rsidRPr="0031131A">
        <w:rPr>
          <w:rFonts w:ascii="Arial Narrow" w:hAnsi="Arial Narrow" w:cs="Arial Narrow"/>
          <w:sz w:val="22"/>
          <w:szCs w:val="22"/>
          <w:lang w:val="lv-LV"/>
        </w:rPr>
        <w:t>pieteicējs</w:t>
      </w:r>
      <w:r w:rsidRPr="0031131A">
        <w:rPr>
          <w:rFonts w:ascii="Arial Narrow" w:hAnsi="Arial Narrow" w:cs="Arial Narrow"/>
          <w:sz w:val="22"/>
          <w:szCs w:val="22"/>
          <w:lang w:val="lv-LV"/>
        </w:rPr>
        <w:t xml:space="preserve"> ir savlaicīgi nokārtojis līdzšinējās saistības ar VKKF;</w:t>
      </w:r>
    </w:p>
    <w:p w14:paraId="79DBF506"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cs="Arial Narrow"/>
          <w:sz w:val="22"/>
          <w:szCs w:val="22"/>
          <w:lang w:val="lv-LV"/>
        </w:rPr>
        <w:t>projekta pieteikuma noformējums un saturs atbilst šī nolikuma 4. punktā noteiktajām prasībām;</w:t>
      </w:r>
    </w:p>
    <w:p w14:paraId="0653E31D"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cs="Arial Narrow"/>
          <w:sz w:val="22"/>
          <w:szCs w:val="22"/>
          <w:lang w:val="lv-LV"/>
        </w:rPr>
        <w:t>projekta tāmē nav iekļauti izdevumi, kas saistīti ar inženierkomunikāciju remontu, nomaiņu vai citiem remontiem, kas nav saistīti ar restaurāciju;</w:t>
      </w:r>
    </w:p>
    <w:p w14:paraId="5B3C93CB"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cs="Arial Narrow"/>
          <w:sz w:val="22"/>
          <w:szCs w:val="22"/>
          <w:lang w:val="lv-LV"/>
        </w:rPr>
        <w:t>projekts nav saistīts ar politisko partiju aktivitātēm.</w:t>
      </w:r>
    </w:p>
    <w:p w14:paraId="20923766" w14:textId="0F1E173B" w:rsidR="003A781A" w:rsidRPr="0031131A" w:rsidRDefault="00CC4F78" w:rsidP="002D5306">
      <w:pPr>
        <w:numPr>
          <w:ilvl w:val="1"/>
          <w:numId w:val="5"/>
        </w:numPr>
        <w:ind w:left="426" w:right="141" w:hanging="426"/>
        <w:jc w:val="both"/>
        <w:rPr>
          <w:rFonts w:ascii="Arial Narrow" w:hAnsi="Arial Narrow"/>
          <w:b/>
          <w:bCs/>
          <w:sz w:val="22"/>
          <w:szCs w:val="22"/>
          <w:lang w:val="lv-LV"/>
        </w:rPr>
      </w:pPr>
      <w:r w:rsidRPr="0031131A">
        <w:rPr>
          <w:rFonts w:ascii="Arial Narrow" w:hAnsi="Arial Narrow" w:cs="Arial Narrow"/>
          <w:sz w:val="22"/>
          <w:szCs w:val="22"/>
          <w:lang w:val="lv-LV"/>
        </w:rPr>
        <w:t>P</w:t>
      </w:r>
      <w:r w:rsidR="001E382C" w:rsidRPr="0031131A">
        <w:rPr>
          <w:rFonts w:ascii="Arial Narrow" w:hAnsi="Arial Narrow" w:cs="Arial Narrow"/>
          <w:sz w:val="22"/>
          <w:szCs w:val="22"/>
          <w:lang w:val="lv-LV"/>
        </w:rPr>
        <w:t>rojekti, kas neatbilst kādam no administratīvajiem kritērijiem, netiek atbalstīti.</w:t>
      </w:r>
      <w:bookmarkEnd w:id="2"/>
    </w:p>
    <w:p w14:paraId="363828C4" w14:textId="77777777" w:rsidR="003A781A" w:rsidRPr="0031131A" w:rsidRDefault="003A781A" w:rsidP="002D5306">
      <w:pPr>
        <w:ind w:left="360" w:right="141"/>
        <w:jc w:val="both"/>
        <w:rPr>
          <w:rFonts w:ascii="Arial Narrow" w:hAnsi="Arial Narrow"/>
          <w:b/>
          <w:bCs/>
          <w:sz w:val="22"/>
          <w:szCs w:val="22"/>
          <w:lang w:val="lv-LV"/>
        </w:rPr>
      </w:pPr>
    </w:p>
    <w:p w14:paraId="70EA48BC" w14:textId="42CF2A2F" w:rsidR="001E382C" w:rsidRPr="0031131A" w:rsidRDefault="001E382C" w:rsidP="002D5306">
      <w:pPr>
        <w:numPr>
          <w:ilvl w:val="0"/>
          <w:numId w:val="5"/>
        </w:numPr>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Projektu vērtēšanas kvalitatīvie kritēriji.</w:t>
      </w:r>
    </w:p>
    <w:p w14:paraId="66F55014" w14:textId="77777777" w:rsidR="001E382C" w:rsidRPr="0031131A" w:rsidRDefault="00ED5469" w:rsidP="002D5306">
      <w:pPr>
        <w:numPr>
          <w:ilvl w:val="1"/>
          <w:numId w:val="5"/>
        </w:numPr>
        <w:ind w:left="426" w:right="141" w:hanging="426"/>
        <w:jc w:val="both"/>
        <w:rPr>
          <w:rFonts w:ascii="Arial Narrow" w:hAnsi="Arial Narrow"/>
          <w:bCs/>
          <w:sz w:val="22"/>
          <w:szCs w:val="22"/>
          <w:lang w:val="lv-LV"/>
        </w:rPr>
      </w:pPr>
      <w:r w:rsidRPr="0031131A">
        <w:rPr>
          <w:rFonts w:ascii="Arial Narrow" w:hAnsi="Arial Narrow"/>
          <w:sz w:val="22"/>
          <w:szCs w:val="22"/>
          <w:lang w:val="lv-LV"/>
        </w:rPr>
        <w:t>Pieteiktajiem</w:t>
      </w:r>
      <w:r w:rsidR="001E382C" w:rsidRPr="0031131A">
        <w:rPr>
          <w:rFonts w:ascii="Arial Narrow" w:hAnsi="Arial Narrow"/>
          <w:sz w:val="22"/>
          <w:szCs w:val="22"/>
          <w:lang w:val="lv-LV"/>
        </w:rPr>
        <w:t xml:space="preserve"> projektiem ir noteikti šādi kritēriji:</w:t>
      </w:r>
    </w:p>
    <w:p w14:paraId="6C0DEBCD" w14:textId="2AE725FC" w:rsidR="001E382C" w:rsidRPr="0031131A" w:rsidRDefault="001E382C" w:rsidP="002D5306">
      <w:pPr>
        <w:numPr>
          <w:ilvl w:val="2"/>
          <w:numId w:val="5"/>
        </w:numPr>
        <w:ind w:left="993" w:right="141" w:hanging="567"/>
        <w:jc w:val="both"/>
        <w:rPr>
          <w:rFonts w:ascii="Arial Narrow" w:hAnsi="Arial Narrow"/>
          <w:bCs/>
          <w:strike/>
          <w:sz w:val="22"/>
          <w:szCs w:val="22"/>
          <w:lang w:val="lv-LV"/>
        </w:rPr>
      </w:pPr>
      <w:r w:rsidRPr="0031131A">
        <w:rPr>
          <w:rFonts w:ascii="Arial Narrow" w:hAnsi="Arial Narrow"/>
          <w:sz w:val="22"/>
          <w:szCs w:val="22"/>
          <w:lang w:val="lv-LV"/>
        </w:rPr>
        <w:t xml:space="preserve">projekta aktualitāte un atbilstība </w:t>
      </w:r>
      <w:proofErr w:type="spellStart"/>
      <w:r w:rsidRPr="0031131A">
        <w:rPr>
          <w:rFonts w:ascii="Arial Narrow" w:hAnsi="Arial Narrow"/>
          <w:sz w:val="22"/>
          <w:szCs w:val="22"/>
          <w:lang w:val="lv-LV"/>
        </w:rPr>
        <w:t>kultūrpolitiskajiem</w:t>
      </w:r>
      <w:proofErr w:type="spellEnd"/>
      <w:r w:rsidRPr="0031131A">
        <w:rPr>
          <w:rFonts w:ascii="Arial Narrow" w:hAnsi="Arial Narrow"/>
          <w:sz w:val="22"/>
          <w:szCs w:val="22"/>
          <w:lang w:val="lv-LV"/>
        </w:rPr>
        <w:t xml:space="preserve"> mērķiem</w:t>
      </w:r>
      <w:r w:rsidR="00777497" w:rsidRPr="0031131A">
        <w:rPr>
          <w:rFonts w:ascii="Arial Narrow" w:hAnsi="Arial Narrow"/>
          <w:sz w:val="22"/>
          <w:szCs w:val="22"/>
          <w:lang w:val="lv-LV"/>
        </w:rPr>
        <w:t>;</w:t>
      </w:r>
    </w:p>
    <w:p w14:paraId="748777AC"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 xml:space="preserve">projekta atbilstība </w:t>
      </w:r>
      <w:r w:rsidR="00571863" w:rsidRPr="0031131A">
        <w:rPr>
          <w:rFonts w:ascii="Arial Narrow" w:hAnsi="Arial Narrow"/>
          <w:sz w:val="22"/>
          <w:szCs w:val="22"/>
          <w:lang w:val="lv-LV"/>
        </w:rPr>
        <w:t xml:space="preserve">mērķprogrammas </w:t>
      </w:r>
      <w:r w:rsidRPr="0031131A">
        <w:rPr>
          <w:rFonts w:ascii="Arial Narrow" w:hAnsi="Arial Narrow"/>
          <w:sz w:val="22"/>
          <w:szCs w:val="22"/>
          <w:lang w:val="lv-LV"/>
        </w:rPr>
        <w:t>mērķiem;</w:t>
      </w:r>
    </w:p>
    <w:p w14:paraId="0C0709EF"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projekta aprakstā skaidri formulēta ideja, mērķis, uzdevumi, mērķauditorija, strukturēti izklāstīta projekta īstenošanas gaita un sagaidāmais rezultāts;</w:t>
      </w:r>
    </w:p>
    <w:p w14:paraId="0514C076"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projekta tāmes precizitāte un pamatotība (balstīta uz reālām izmaksām);</w:t>
      </w:r>
    </w:p>
    <w:p w14:paraId="08282FE9"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pieprasītā finansējuma atbilstība programmas finansiālajām iespējām;</w:t>
      </w:r>
    </w:p>
    <w:p w14:paraId="08C2A43C"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projekta vadītāja izglītība, darbības pieredze un kompetence;</w:t>
      </w:r>
    </w:p>
    <w:p w14:paraId="2E235A2E"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projektā iesaistīto personu izglītība, darbības pieredze un kompetence;</w:t>
      </w:r>
    </w:p>
    <w:p w14:paraId="1D475C06" w14:textId="77777777" w:rsidR="001E382C" w:rsidRPr="0031131A" w:rsidRDefault="001E382C" w:rsidP="002D5306">
      <w:pPr>
        <w:numPr>
          <w:ilvl w:val="2"/>
          <w:numId w:val="5"/>
        </w:numPr>
        <w:ind w:left="993" w:right="141" w:hanging="567"/>
        <w:rPr>
          <w:rFonts w:ascii="Arial Narrow" w:hAnsi="Arial Narrow"/>
          <w:bCs/>
          <w:sz w:val="22"/>
          <w:szCs w:val="22"/>
          <w:lang w:val="lv-LV"/>
        </w:rPr>
      </w:pPr>
      <w:r w:rsidRPr="0031131A">
        <w:rPr>
          <w:rFonts w:ascii="Arial Narrow" w:hAnsi="Arial Narrow"/>
          <w:sz w:val="22"/>
          <w:szCs w:val="22"/>
          <w:lang w:val="lv-LV"/>
        </w:rPr>
        <w:t>projekta pieteikums pārliecina par iespēju nodrošināt projekta īstenošanas kvalitāti;</w:t>
      </w:r>
    </w:p>
    <w:p w14:paraId="55A20654"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sabiedrības ieinteresētība projekta īstenošanā;</w:t>
      </w:r>
    </w:p>
    <w:p w14:paraId="43D9AE8A"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projekta pamatmērķis nav gūt peļņu;</w:t>
      </w:r>
    </w:p>
    <w:p w14:paraId="1109BECD" w14:textId="77777777" w:rsidR="00571863"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līdzfinansējuma nepieciešamības gadījumā projekta pieteicēja spēja piesaistīt līdzfinansējumu</w:t>
      </w:r>
      <w:r w:rsidR="00571863" w:rsidRPr="0031131A">
        <w:rPr>
          <w:rFonts w:ascii="Arial Narrow" w:hAnsi="Arial Narrow"/>
          <w:sz w:val="22"/>
          <w:szCs w:val="22"/>
          <w:lang w:val="lv-LV"/>
        </w:rPr>
        <w:t xml:space="preserve">, </w:t>
      </w:r>
      <w:bookmarkStart w:id="3" w:name="_Hlk91420383"/>
      <w:r w:rsidR="00571863" w:rsidRPr="0031131A">
        <w:rPr>
          <w:rFonts w:ascii="Arial Narrow" w:hAnsi="Arial Narrow"/>
          <w:sz w:val="22"/>
          <w:szCs w:val="22"/>
          <w:lang w:val="lv-LV"/>
        </w:rPr>
        <w:t>projekta pieteikumā ir skaidrs līdzfinansējuma piesaistes plāns.</w:t>
      </w:r>
    </w:p>
    <w:bookmarkEnd w:id="3"/>
    <w:p w14:paraId="3DE969B5" w14:textId="77777777" w:rsidR="001E382C" w:rsidRPr="0031131A" w:rsidRDefault="001E382C" w:rsidP="002D5306">
      <w:pPr>
        <w:numPr>
          <w:ilvl w:val="1"/>
          <w:numId w:val="5"/>
        </w:numPr>
        <w:ind w:left="426" w:right="141" w:hanging="426"/>
        <w:jc w:val="both"/>
        <w:rPr>
          <w:rFonts w:ascii="Arial Narrow" w:hAnsi="Arial Narrow"/>
          <w:bCs/>
          <w:sz w:val="22"/>
          <w:szCs w:val="22"/>
          <w:lang w:val="lv-LV"/>
        </w:rPr>
      </w:pPr>
      <w:r w:rsidRPr="0031131A">
        <w:rPr>
          <w:rFonts w:ascii="Arial Narrow" w:hAnsi="Arial Narrow"/>
          <w:sz w:val="22"/>
          <w:szCs w:val="22"/>
          <w:lang w:val="lv-LV"/>
        </w:rPr>
        <w:t>Ja projektā paredzēta krājuma papildināšana, tad papildus ir noteikti šādi kritēriji:</w:t>
      </w:r>
    </w:p>
    <w:p w14:paraId="3E89172D"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sz w:val="22"/>
          <w:szCs w:val="22"/>
          <w:lang w:val="lv-LV"/>
        </w:rPr>
        <w:t>priekšmeta nozīmība un unikalitāte;</w:t>
      </w:r>
    </w:p>
    <w:p w14:paraId="2C4AEBB2"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bCs/>
          <w:sz w:val="22"/>
          <w:szCs w:val="22"/>
          <w:lang w:val="lv-LV"/>
        </w:rPr>
        <w:t>priekšmeta atbilstība muzeja misijai un krājuma komplektēšanas politikai;</w:t>
      </w:r>
    </w:p>
    <w:p w14:paraId="5140D70B" w14:textId="77777777" w:rsidR="001E382C" w:rsidRPr="0031131A" w:rsidRDefault="001E382C" w:rsidP="002D5306">
      <w:pPr>
        <w:numPr>
          <w:ilvl w:val="2"/>
          <w:numId w:val="5"/>
        </w:numPr>
        <w:ind w:left="993" w:right="141" w:hanging="567"/>
        <w:jc w:val="both"/>
        <w:rPr>
          <w:rFonts w:ascii="Arial Narrow" w:hAnsi="Arial Narrow"/>
          <w:bCs/>
          <w:sz w:val="22"/>
          <w:szCs w:val="22"/>
          <w:lang w:val="lv-LV"/>
        </w:rPr>
      </w:pPr>
      <w:r w:rsidRPr="0031131A">
        <w:rPr>
          <w:rFonts w:ascii="Arial Narrow" w:hAnsi="Arial Narrow"/>
          <w:bCs/>
          <w:sz w:val="22"/>
          <w:szCs w:val="22"/>
          <w:lang w:val="lv-LV"/>
        </w:rPr>
        <w:t>priekšmeta izmantošanas potenciāls.</w:t>
      </w:r>
    </w:p>
    <w:p w14:paraId="3F86907F" w14:textId="77777777" w:rsidR="001E382C" w:rsidRPr="0031131A" w:rsidRDefault="001E382C" w:rsidP="002D5306">
      <w:pPr>
        <w:ind w:left="851" w:right="141"/>
        <w:jc w:val="both"/>
        <w:rPr>
          <w:rFonts w:ascii="Arial Narrow" w:hAnsi="Arial Narrow"/>
          <w:bCs/>
          <w:sz w:val="18"/>
          <w:szCs w:val="22"/>
          <w:lang w:val="lv-LV"/>
        </w:rPr>
      </w:pPr>
    </w:p>
    <w:p w14:paraId="28622743" w14:textId="77777777" w:rsidR="001E382C" w:rsidRPr="0031131A" w:rsidRDefault="001E382C" w:rsidP="002D5306">
      <w:pPr>
        <w:numPr>
          <w:ilvl w:val="0"/>
          <w:numId w:val="5"/>
        </w:numPr>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Projektu pieteikumu izskatīšanas kārtība.</w:t>
      </w:r>
    </w:p>
    <w:p w14:paraId="588907FC" w14:textId="77777777" w:rsidR="001E382C" w:rsidRPr="0031131A" w:rsidRDefault="001E382C" w:rsidP="002D5306">
      <w:pPr>
        <w:numPr>
          <w:ilvl w:val="1"/>
          <w:numId w:val="5"/>
        </w:numPr>
        <w:ind w:left="426" w:right="141" w:hanging="426"/>
        <w:jc w:val="both"/>
        <w:rPr>
          <w:rFonts w:ascii="Arial Narrow" w:hAnsi="Arial Narrow"/>
          <w:sz w:val="22"/>
          <w:szCs w:val="22"/>
          <w:lang w:val="lv-LV"/>
        </w:rPr>
      </w:pPr>
      <w:bookmarkStart w:id="4" w:name="_Hlk91427021"/>
      <w:r w:rsidRPr="0031131A">
        <w:rPr>
          <w:rFonts w:ascii="Arial Narrow" w:hAnsi="Arial Narrow"/>
          <w:sz w:val="22"/>
          <w:szCs w:val="22"/>
          <w:lang w:val="lv-LV"/>
        </w:rPr>
        <w:t>Projektu pieteikumus, kuri atbilst konkursa mērķiem un nolikuma 5. punkta prasībām, saskaņā ar projektu kvalitatīvajiem kritērijiem vērtē</w:t>
      </w:r>
      <w:bookmarkEnd w:id="4"/>
      <w:r w:rsidRPr="0031131A">
        <w:rPr>
          <w:rFonts w:ascii="Arial Narrow" w:hAnsi="Arial Narrow"/>
          <w:sz w:val="22"/>
          <w:szCs w:val="22"/>
          <w:lang w:val="lv-LV"/>
        </w:rPr>
        <w:t xml:space="preserve"> mērķprogrammas konkursa komisija</w:t>
      </w:r>
      <w:r w:rsidRPr="0031131A">
        <w:rPr>
          <w:rFonts w:ascii="Arial Narrow" w:hAnsi="Arial Narrow"/>
          <w:bCs/>
          <w:sz w:val="22"/>
          <w:szCs w:val="22"/>
          <w:lang w:val="lv-LV"/>
        </w:rPr>
        <w:t xml:space="preserve"> </w:t>
      </w:r>
      <w:r w:rsidRPr="0031131A">
        <w:rPr>
          <w:rFonts w:ascii="Arial Narrow" w:hAnsi="Arial Narrow"/>
          <w:sz w:val="22"/>
          <w:szCs w:val="22"/>
          <w:lang w:val="lv-LV"/>
        </w:rPr>
        <w:t>(turpmāk – komisija), kuru veido divi VKKF Kultūras mantojuma nozares ekspertu komisijas deleģēti pārstāvji, viens VKKF Vizuālās mākslas nozares ekspertu komisijas deleģēts pārstāvis un divi Kultūras m</w:t>
      </w:r>
      <w:r w:rsidR="00982F45" w:rsidRPr="0031131A">
        <w:rPr>
          <w:rFonts w:ascii="Arial Narrow" w:hAnsi="Arial Narrow"/>
          <w:sz w:val="22"/>
          <w:szCs w:val="22"/>
          <w:lang w:val="lv-LV"/>
        </w:rPr>
        <w:t>inistrijas deleģēti pārstāvji.</w:t>
      </w:r>
    </w:p>
    <w:p w14:paraId="1C0435CD" w14:textId="77777777" w:rsidR="001E382C" w:rsidRPr="0031131A" w:rsidRDefault="001E382C"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 xml:space="preserve">Komisija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 </w:t>
      </w:r>
    </w:p>
    <w:p w14:paraId="6890B87C" w14:textId="77777777" w:rsidR="001E382C" w:rsidRPr="0031131A" w:rsidRDefault="001E382C"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Komisija, izvērtējot katru iesniegto projekta pieteikumu, sniedz atzinumu VKKF padomei par līdzekļu piešķiršanu.</w:t>
      </w:r>
    </w:p>
    <w:p w14:paraId="13026409" w14:textId="77777777" w:rsidR="001E382C" w:rsidRPr="0031131A" w:rsidRDefault="001E382C" w:rsidP="002D5306">
      <w:pPr>
        <w:numPr>
          <w:ilvl w:val="1"/>
          <w:numId w:val="5"/>
        </w:numPr>
        <w:ind w:left="426" w:right="141" w:hanging="426"/>
        <w:jc w:val="both"/>
        <w:rPr>
          <w:rFonts w:ascii="Arial Narrow" w:hAnsi="Arial Narrow"/>
          <w:bCs/>
          <w:sz w:val="22"/>
          <w:szCs w:val="22"/>
          <w:lang w:val="lv-LV"/>
        </w:rPr>
      </w:pPr>
      <w:r w:rsidRPr="0031131A">
        <w:rPr>
          <w:rFonts w:ascii="Arial Narrow" w:hAnsi="Arial Narrow"/>
          <w:sz w:val="22"/>
          <w:szCs w:val="22"/>
          <w:lang w:val="lv-LV"/>
        </w:rPr>
        <w:t xml:space="preserve">VKKF padome pieņem lēmumu par fonda līdzekļu sadali mērķprogrammā </w:t>
      </w:r>
      <w:r w:rsidR="00ED5469" w:rsidRPr="0031131A">
        <w:rPr>
          <w:rFonts w:ascii="Arial Narrow" w:hAnsi="Arial Narrow"/>
          <w:sz w:val="22"/>
          <w:szCs w:val="22"/>
          <w:lang w:val="lv-LV"/>
        </w:rPr>
        <w:t>pieteikto</w:t>
      </w:r>
      <w:r w:rsidRPr="0031131A">
        <w:rPr>
          <w:rFonts w:ascii="Arial Narrow" w:hAnsi="Arial Narrow"/>
          <w:sz w:val="22"/>
          <w:szCs w:val="22"/>
          <w:lang w:val="lv-LV"/>
        </w:rPr>
        <w:t xml:space="preserve"> projektu īstenošanai.</w:t>
      </w:r>
    </w:p>
    <w:p w14:paraId="5DC471D4" w14:textId="77777777" w:rsidR="001E382C" w:rsidRPr="0031131A" w:rsidRDefault="001E382C" w:rsidP="002D5306">
      <w:pPr>
        <w:tabs>
          <w:tab w:val="left" w:pos="426"/>
        </w:tabs>
        <w:ind w:right="141"/>
        <w:jc w:val="both"/>
        <w:rPr>
          <w:rFonts w:ascii="Arial Narrow" w:hAnsi="Arial Narrow"/>
          <w:b/>
          <w:bCs/>
          <w:sz w:val="18"/>
          <w:szCs w:val="22"/>
          <w:lang w:val="lv-LV"/>
        </w:rPr>
      </w:pPr>
    </w:p>
    <w:p w14:paraId="544FB392" w14:textId="77777777" w:rsidR="001E382C" w:rsidRPr="0031131A" w:rsidRDefault="001E382C" w:rsidP="002D5306">
      <w:pPr>
        <w:numPr>
          <w:ilvl w:val="0"/>
          <w:numId w:val="5"/>
        </w:numPr>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Projekta pieteicēja tiesības un pienākumi.</w:t>
      </w:r>
    </w:p>
    <w:p w14:paraId="1B8BAC9E" w14:textId="77777777" w:rsidR="002B4AEA" w:rsidRPr="0031131A" w:rsidRDefault="002B4AEA"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 xml:space="preserve">Projekta pieteicējs pirms projektu iesniegšanas termiņa beigām var veikt izmaiņas iesniegtajā projekta pieteikumā. Pēc </w:t>
      </w:r>
    </w:p>
    <w:p w14:paraId="10A8D4EA" w14:textId="5869F5D3" w:rsidR="001E382C" w:rsidRPr="0031131A" w:rsidRDefault="002B4AEA" w:rsidP="002D5306">
      <w:pPr>
        <w:ind w:left="426" w:right="141"/>
        <w:jc w:val="both"/>
        <w:rPr>
          <w:rFonts w:ascii="Arial Narrow" w:hAnsi="Arial Narrow"/>
          <w:sz w:val="22"/>
          <w:szCs w:val="22"/>
          <w:lang w:val="lv-LV"/>
        </w:rPr>
      </w:pPr>
      <w:r w:rsidRPr="0031131A">
        <w:rPr>
          <w:rFonts w:ascii="Arial Narrow" w:hAnsi="Arial Narrow"/>
          <w:sz w:val="22"/>
          <w:szCs w:val="22"/>
          <w:lang w:val="lv-LV"/>
        </w:rPr>
        <w:t>projektu iesniegšanas termiņa beigām iesniegtajā projekta pieteikumā izmaiņas nevar veikt</w:t>
      </w:r>
      <w:r w:rsidR="00E20A1B" w:rsidRPr="0031131A">
        <w:rPr>
          <w:rFonts w:ascii="Arial Narrow" w:hAnsi="Arial Narrow"/>
          <w:sz w:val="22"/>
          <w:szCs w:val="22"/>
          <w:lang w:val="lv-LV"/>
        </w:rPr>
        <w:t>.</w:t>
      </w:r>
    </w:p>
    <w:p w14:paraId="37FCC590" w14:textId="77777777" w:rsidR="001E382C" w:rsidRPr="0031131A" w:rsidRDefault="001E382C" w:rsidP="002D5306">
      <w:pPr>
        <w:numPr>
          <w:ilvl w:val="1"/>
          <w:numId w:val="5"/>
        </w:numPr>
        <w:ind w:left="426" w:right="141" w:hanging="426"/>
        <w:jc w:val="both"/>
        <w:rPr>
          <w:rFonts w:ascii="Arial Narrow" w:hAnsi="Arial Narrow"/>
          <w:bCs/>
          <w:sz w:val="22"/>
          <w:szCs w:val="22"/>
          <w:lang w:val="lv-LV"/>
        </w:rPr>
      </w:pPr>
      <w:r w:rsidRPr="0031131A">
        <w:rPr>
          <w:rFonts w:ascii="Arial Narrow" w:hAnsi="Arial Narrow"/>
          <w:sz w:val="22"/>
          <w:szCs w:val="22"/>
          <w:lang w:val="lv-LV"/>
        </w:rPr>
        <w:t>Ja iesniegtais projekta pieteikums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7733F3C2" w14:textId="77777777" w:rsidR="001E382C" w:rsidRPr="0031131A" w:rsidRDefault="001E382C" w:rsidP="002D5306">
      <w:pPr>
        <w:numPr>
          <w:ilvl w:val="1"/>
          <w:numId w:val="5"/>
        </w:numPr>
        <w:ind w:left="426" w:right="141" w:hanging="426"/>
        <w:jc w:val="both"/>
        <w:rPr>
          <w:rFonts w:ascii="Arial Narrow" w:hAnsi="Arial Narrow"/>
          <w:bCs/>
          <w:sz w:val="22"/>
          <w:szCs w:val="22"/>
          <w:lang w:val="lv-LV"/>
        </w:rPr>
      </w:pPr>
      <w:r w:rsidRPr="0031131A">
        <w:rPr>
          <w:rFonts w:ascii="Arial Narrow" w:hAnsi="Arial Narrow"/>
          <w:sz w:val="22"/>
          <w:szCs w:val="22"/>
          <w:lang w:val="lv-LV"/>
        </w:rPr>
        <w:t>Persona, kura iesniedz projektu finanšu līdzekļu saņemšanai, piekrīt visiem projektu konkursa noteikumiem un ir atbildīga par projekta pieteikumā norādīto ziņu patiesumu.</w:t>
      </w:r>
    </w:p>
    <w:p w14:paraId="1F1B6080" w14:textId="77777777" w:rsidR="001E382C" w:rsidRPr="0031131A" w:rsidRDefault="001E382C" w:rsidP="002D5306">
      <w:pPr>
        <w:tabs>
          <w:tab w:val="left" w:pos="426"/>
        </w:tabs>
        <w:ind w:right="141"/>
        <w:jc w:val="both"/>
        <w:rPr>
          <w:rFonts w:ascii="Arial Narrow" w:hAnsi="Arial Narrow"/>
          <w:b/>
          <w:bCs/>
          <w:sz w:val="18"/>
          <w:szCs w:val="22"/>
          <w:lang w:val="lv-LV"/>
        </w:rPr>
      </w:pPr>
    </w:p>
    <w:p w14:paraId="7851CE43" w14:textId="77777777" w:rsidR="001E382C" w:rsidRPr="0031131A" w:rsidRDefault="001E382C" w:rsidP="002D5306">
      <w:pPr>
        <w:numPr>
          <w:ilvl w:val="0"/>
          <w:numId w:val="5"/>
        </w:numPr>
        <w:ind w:left="426" w:right="141" w:hanging="426"/>
        <w:jc w:val="both"/>
        <w:rPr>
          <w:rFonts w:ascii="Arial Narrow" w:hAnsi="Arial Narrow"/>
          <w:b/>
          <w:bCs/>
          <w:sz w:val="22"/>
          <w:szCs w:val="22"/>
          <w:lang w:val="lv-LV"/>
        </w:rPr>
      </w:pPr>
      <w:r w:rsidRPr="0031131A">
        <w:rPr>
          <w:rFonts w:ascii="Arial Narrow" w:hAnsi="Arial Narrow"/>
          <w:b/>
          <w:bCs/>
          <w:sz w:val="22"/>
          <w:szCs w:val="22"/>
          <w:lang w:val="lv-LV"/>
        </w:rPr>
        <w:t>Konkursa rezultāti.</w:t>
      </w:r>
    </w:p>
    <w:p w14:paraId="7562D048" w14:textId="77D9F1B0" w:rsidR="00571863" w:rsidRPr="0031131A" w:rsidRDefault="002B4AEA" w:rsidP="002D5306">
      <w:pPr>
        <w:numPr>
          <w:ilvl w:val="1"/>
          <w:numId w:val="5"/>
        </w:numPr>
        <w:ind w:left="426" w:right="141" w:hanging="426"/>
        <w:jc w:val="both"/>
        <w:rPr>
          <w:rFonts w:ascii="Arial Narrow" w:hAnsi="Arial Narrow"/>
          <w:sz w:val="22"/>
          <w:szCs w:val="22"/>
          <w:lang w:val="lv-LV"/>
        </w:rPr>
      </w:pPr>
      <w:bookmarkStart w:id="5" w:name="_Hlk91420592"/>
      <w:r w:rsidRPr="0031131A">
        <w:rPr>
          <w:rFonts w:ascii="Arial Narrow" w:hAnsi="Arial Narrow"/>
          <w:sz w:val="22"/>
          <w:szCs w:val="22"/>
          <w:lang w:val="lv-LV"/>
        </w:rPr>
        <w:t xml:space="preserve">Atbildi par konkursa rezultātiem projekta pieteicējam pēc konkursa noslēguma </w:t>
      </w:r>
      <w:proofErr w:type="spellStart"/>
      <w:r w:rsidRPr="0031131A">
        <w:rPr>
          <w:rFonts w:ascii="Arial Narrow" w:hAnsi="Arial Narrow"/>
          <w:sz w:val="22"/>
          <w:szCs w:val="22"/>
          <w:lang w:val="lv-LV"/>
        </w:rPr>
        <w:t>nosūta</w:t>
      </w:r>
      <w:proofErr w:type="spellEnd"/>
      <w:r w:rsidRPr="0031131A">
        <w:rPr>
          <w:rFonts w:ascii="Arial Narrow" w:hAnsi="Arial Narrow"/>
          <w:sz w:val="22"/>
          <w:szCs w:val="22"/>
          <w:lang w:val="lv-LV"/>
        </w:rPr>
        <w:t xml:space="preserve"> uz projekta pieteikumā norādīto e-pasta adresi</w:t>
      </w:r>
      <w:r w:rsidR="00571863" w:rsidRPr="0031131A">
        <w:rPr>
          <w:rFonts w:ascii="Arial Narrow" w:hAnsi="Arial Narrow"/>
          <w:sz w:val="22"/>
          <w:szCs w:val="22"/>
          <w:lang w:val="lv-LV"/>
        </w:rPr>
        <w:t>.</w:t>
      </w:r>
    </w:p>
    <w:p w14:paraId="6ADD4261" w14:textId="10C9B5EA" w:rsidR="00571863" w:rsidRPr="0031131A" w:rsidRDefault="00571863"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8" w:history="1">
        <w:r w:rsidRPr="0031131A">
          <w:rPr>
            <w:rStyle w:val="Hyperlink"/>
            <w:rFonts w:ascii="Arial Narrow" w:hAnsi="Arial Narrow"/>
            <w:sz w:val="22"/>
            <w:szCs w:val="22"/>
            <w:lang w:val="lv-LV"/>
          </w:rPr>
          <w:t>www.vkkf.lv</w:t>
        </w:r>
      </w:hyperlink>
      <w:r w:rsidRPr="0031131A">
        <w:rPr>
          <w:rFonts w:ascii="Arial Narrow" w:hAnsi="Arial Narrow"/>
          <w:sz w:val="22"/>
          <w:szCs w:val="22"/>
          <w:lang w:val="lv-LV"/>
        </w:rPr>
        <w:t xml:space="preserve"> .</w:t>
      </w:r>
    </w:p>
    <w:p w14:paraId="4548768E" w14:textId="170D897C" w:rsidR="00571863" w:rsidRPr="0031131A" w:rsidRDefault="002B4AEA"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r w:rsidR="00571863" w:rsidRPr="0031131A">
        <w:rPr>
          <w:rFonts w:ascii="Arial Narrow" w:hAnsi="Arial Narrow"/>
          <w:sz w:val="22"/>
          <w:szCs w:val="22"/>
          <w:lang w:val="lv-LV"/>
        </w:rPr>
        <w:t>.</w:t>
      </w:r>
    </w:p>
    <w:p w14:paraId="07F8EE0C" w14:textId="763F079F" w:rsidR="00571863" w:rsidRPr="0031131A" w:rsidRDefault="0031131A"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r w:rsidR="00571863" w:rsidRPr="0031131A">
        <w:rPr>
          <w:rFonts w:ascii="Arial Narrow" w:hAnsi="Arial Narrow"/>
          <w:sz w:val="22"/>
          <w:szCs w:val="22"/>
          <w:lang w:val="lv-LV"/>
        </w:rPr>
        <w:t>.</w:t>
      </w:r>
    </w:p>
    <w:p w14:paraId="73D0E845" w14:textId="46DA0E83" w:rsidR="00571863" w:rsidRPr="009E06CE" w:rsidRDefault="0031131A" w:rsidP="002D5306">
      <w:pPr>
        <w:numPr>
          <w:ilvl w:val="1"/>
          <w:numId w:val="5"/>
        </w:numPr>
        <w:ind w:left="426" w:right="141" w:hanging="426"/>
        <w:jc w:val="both"/>
        <w:rPr>
          <w:rFonts w:ascii="Arial Narrow" w:hAnsi="Arial Narrow"/>
          <w:sz w:val="22"/>
          <w:szCs w:val="22"/>
          <w:lang w:val="lv-LV"/>
        </w:rPr>
      </w:pPr>
      <w:r w:rsidRPr="009E06CE">
        <w:rPr>
          <w:rFonts w:ascii="Arial Narrow" w:hAnsi="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r w:rsidR="00571863" w:rsidRPr="009E06CE">
        <w:rPr>
          <w:rFonts w:ascii="Arial Narrow" w:hAnsi="Arial Narrow"/>
          <w:sz w:val="22"/>
          <w:szCs w:val="22"/>
          <w:lang w:val="lv-LV"/>
        </w:rPr>
        <w:t>.</w:t>
      </w:r>
    </w:p>
    <w:p w14:paraId="5AE7451B" w14:textId="5A5EAAB8" w:rsidR="0031131A" w:rsidRPr="0031131A" w:rsidRDefault="0031131A"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Piešķirto finansējumu privāto tiesību juridiskām personām VKKF ieskaita organizācijas kontā Latvijas Republikas kredītiestādē. Piešķirto finansējumu publiskām personām VKKF ieskaita organizācijas kontā Valsts kasē</w:t>
      </w:r>
    </w:p>
    <w:p w14:paraId="306B9BD3" w14:textId="3102FE6C" w:rsidR="00571863" w:rsidRPr="0031131A" w:rsidRDefault="00571863" w:rsidP="002D5306">
      <w:pPr>
        <w:numPr>
          <w:ilvl w:val="1"/>
          <w:numId w:val="5"/>
        </w:numPr>
        <w:ind w:left="426" w:right="141" w:hanging="426"/>
        <w:jc w:val="both"/>
        <w:rPr>
          <w:rFonts w:ascii="Arial Narrow" w:hAnsi="Arial Narrow"/>
          <w:sz w:val="22"/>
          <w:szCs w:val="22"/>
          <w:lang w:val="lv-LV"/>
        </w:rPr>
      </w:pPr>
      <w:r w:rsidRPr="0031131A">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5"/>
    </w:p>
    <w:sectPr w:rsidR="00571863" w:rsidRPr="0031131A" w:rsidSect="002D5306">
      <w:footerReference w:type="even" r:id="rId9"/>
      <w:footerReference w:type="default" r:id="rId10"/>
      <w:pgSz w:w="11906" w:h="16838"/>
      <w:pgMar w:top="284" w:right="424" w:bottom="426" w:left="1418" w:header="706" w:footer="2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8D83" w14:textId="77777777" w:rsidR="00BA4CBC" w:rsidRDefault="00BA4CBC">
      <w:r>
        <w:separator/>
      </w:r>
    </w:p>
  </w:endnote>
  <w:endnote w:type="continuationSeparator" w:id="0">
    <w:p w14:paraId="786930F2" w14:textId="77777777" w:rsidR="00BA4CBC" w:rsidRDefault="00BA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394D" w14:textId="77777777" w:rsidR="008C081D" w:rsidRDefault="003F32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89E">
      <w:rPr>
        <w:rStyle w:val="PageNumber"/>
        <w:noProof/>
      </w:rPr>
      <w:t>2</w:t>
    </w:r>
    <w:r>
      <w:rPr>
        <w:rStyle w:val="PageNumber"/>
      </w:rPr>
      <w:fldChar w:fldCharType="end"/>
    </w:r>
  </w:p>
  <w:p w14:paraId="5D8FEB54" w14:textId="77777777" w:rsidR="008C081D" w:rsidRDefault="008C08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48E" w14:textId="77777777" w:rsidR="008C081D" w:rsidRPr="0051701F" w:rsidRDefault="003F3281">
    <w:pPr>
      <w:pStyle w:val="Footer"/>
      <w:framePr w:wrap="around" w:vAnchor="text" w:hAnchor="margin" w:xAlign="center" w:y="1"/>
      <w:rPr>
        <w:rStyle w:val="PageNumber"/>
        <w:rFonts w:ascii="Arial Narrow" w:hAnsi="Arial Narrow"/>
        <w:sz w:val="14"/>
      </w:rPr>
    </w:pPr>
    <w:r w:rsidRPr="0051701F">
      <w:rPr>
        <w:rStyle w:val="PageNumber"/>
        <w:rFonts w:ascii="Arial Narrow" w:hAnsi="Arial Narrow"/>
        <w:sz w:val="14"/>
      </w:rPr>
      <w:fldChar w:fldCharType="begin"/>
    </w:r>
    <w:r w:rsidRPr="0051701F">
      <w:rPr>
        <w:rStyle w:val="PageNumber"/>
        <w:rFonts w:ascii="Arial Narrow" w:hAnsi="Arial Narrow"/>
        <w:sz w:val="14"/>
      </w:rPr>
      <w:instrText xml:space="preserve">PAGE  </w:instrText>
    </w:r>
    <w:r w:rsidRPr="0051701F">
      <w:rPr>
        <w:rStyle w:val="PageNumber"/>
        <w:rFonts w:ascii="Arial Narrow" w:hAnsi="Arial Narrow"/>
        <w:sz w:val="14"/>
      </w:rPr>
      <w:fldChar w:fldCharType="separate"/>
    </w:r>
    <w:r w:rsidR="00323E88">
      <w:rPr>
        <w:rStyle w:val="PageNumber"/>
        <w:rFonts w:ascii="Arial Narrow" w:hAnsi="Arial Narrow"/>
        <w:noProof/>
        <w:sz w:val="14"/>
      </w:rPr>
      <w:t>3</w:t>
    </w:r>
    <w:r w:rsidRPr="0051701F">
      <w:rPr>
        <w:rStyle w:val="PageNumber"/>
        <w:rFonts w:ascii="Arial Narrow" w:hAnsi="Arial Narrow"/>
        <w:sz w:val="14"/>
      </w:rPr>
      <w:fldChar w:fldCharType="end"/>
    </w:r>
  </w:p>
  <w:p w14:paraId="6119B598" w14:textId="77777777" w:rsidR="00D53D32" w:rsidRPr="0051701F" w:rsidRDefault="00D53D32">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B20F" w14:textId="77777777" w:rsidR="00BA4CBC" w:rsidRDefault="00BA4CBC">
      <w:r>
        <w:separator/>
      </w:r>
    </w:p>
  </w:footnote>
  <w:footnote w:type="continuationSeparator" w:id="0">
    <w:p w14:paraId="77AF054D" w14:textId="77777777" w:rsidR="00BA4CBC" w:rsidRDefault="00BA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BD449FA"/>
    <w:multiLevelType w:val="hybridMultilevel"/>
    <w:tmpl w:val="97FAC47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016C9F"/>
    <w:multiLevelType w:val="multilevel"/>
    <w:tmpl w:val="B57E4178"/>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75C23A3"/>
    <w:multiLevelType w:val="multilevel"/>
    <w:tmpl w:val="BD4EE0D4"/>
    <w:lvl w:ilvl="0">
      <w:start w:val="4"/>
      <w:numFmt w:val="decimal"/>
      <w:lvlText w:val="%1."/>
      <w:lvlJc w:val="left"/>
      <w:pPr>
        <w:ind w:left="450" w:hanging="450"/>
      </w:pPr>
      <w:rPr>
        <w:rFonts w:hint="default"/>
        <w:color w:val="000000"/>
      </w:rPr>
    </w:lvl>
    <w:lvl w:ilvl="1">
      <w:start w:val="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584A4FDF"/>
    <w:multiLevelType w:val="multilevel"/>
    <w:tmpl w:val="3DB244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288"/>
        </w:tabs>
        <w:ind w:left="1288" w:hanging="720"/>
      </w:pPr>
      <w:rPr>
        <w:rFonts w:hint="default"/>
        <w:b w:val="0"/>
        <w:i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7256108">
    <w:abstractNumId w:val="7"/>
  </w:num>
  <w:num w:numId="2" w16cid:durableId="1365643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063592">
    <w:abstractNumId w:val="8"/>
  </w:num>
  <w:num w:numId="4" w16cid:durableId="767045832">
    <w:abstractNumId w:val="9"/>
  </w:num>
  <w:num w:numId="5" w16cid:durableId="602492318">
    <w:abstractNumId w:val="6"/>
  </w:num>
  <w:num w:numId="6" w16cid:durableId="1739018271">
    <w:abstractNumId w:val="0"/>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7" w16cid:durableId="66197291">
    <w:abstractNumId w:val="0"/>
  </w:num>
  <w:num w:numId="8" w16cid:durableId="18438407">
    <w:abstractNumId w:val="1"/>
  </w:num>
  <w:num w:numId="9" w16cid:durableId="640690695">
    <w:abstractNumId w:val="3"/>
  </w:num>
  <w:num w:numId="10" w16cid:durableId="145560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300741">
    <w:abstractNumId w:val="2"/>
  </w:num>
  <w:num w:numId="12" w16cid:durableId="1963148501">
    <w:abstractNumId w:val="4"/>
  </w:num>
  <w:num w:numId="13" w16cid:durableId="1441148899">
    <w:abstractNumId w:val="0"/>
    <w:lvlOverride w:ilvl="0">
      <w:startOverride w:val="1"/>
      <w:lvl w:ilvl="0">
        <w:start w:val="1"/>
        <w:numFmt w:val="decimal"/>
        <w:lvlText w:val=""/>
        <w:lvlJc w:val="left"/>
        <w:pPr>
          <w:ind w:left="0" w:firstLine="0"/>
        </w:pPr>
        <w:rPr>
          <w:rFonts w:ascii="Arial Narrow" w:hAnsi="Arial Narrow" w:cs="Arial Narrow"/>
          <w:bCs/>
          <w:sz w:val="24"/>
          <w:szCs w:val="24"/>
          <w:lang w:val="lv-LV"/>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16cid:durableId="1620795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2C"/>
    <w:rsid w:val="00011E06"/>
    <w:rsid w:val="00053495"/>
    <w:rsid w:val="00076A9C"/>
    <w:rsid w:val="00076DF2"/>
    <w:rsid w:val="00096CFF"/>
    <w:rsid w:val="000A7085"/>
    <w:rsid w:val="000D1D01"/>
    <w:rsid w:val="00114627"/>
    <w:rsid w:val="00115A72"/>
    <w:rsid w:val="00173C01"/>
    <w:rsid w:val="00181985"/>
    <w:rsid w:val="001D6F89"/>
    <w:rsid w:val="001E382C"/>
    <w:rsid w:val="00227AFD"/>
    <w:rsid w:val="0023758C"/>
    <w:rsid w:val="00241CC1"/>
    <w:rsid w:val="00245CC2"/>
    <w:rsid w:val="00276E0B"/>
    <w:rsid w:val="002B4AEA"/>
    <w:rsid w:val="002D4101"/>
    <w:rsid w:val="002D5306"/>
    <w:rsid w:val="0031131A"/>
    <w:rsid w:val="00323E88"/>
    <w:rsid w:val="00346180"/>
    <w:rsid w:val="0034773C"/>
    <w:rsid w:val="0035227B"/>
    <w:rsid w:val="00393748"/>
    <w:rsid w:val="003A781A"/>
    <w:rsid w:val="003D25D2"/>
    <w:rsid w:val="003F3281"/>
    <w:rsid w:val="004256D9"/>
    <w:rsid w:val="00430B73"/>
    <w:rsid w:val="004406C0"/>
    <w:rsid w:val="0048693F"/>
    <w:rsid w:val="004C3EEE"/>
    <w:rsid w:val="004E6B81"/>
    <w:rsid w:val="00514663"/>
    <w:rsid w:val="00516EE3"/>
    <w:rsid w:val="00531AA6"/>
    <w:rsid w:val="00544118"/>
    <w:rsid w:val="00571863"/>
    <w:rsid w:val="005843CE"/>
    <w:rsid w:val="005E2D7A"/>
    <w:rsid w:val="005F3749"/>
    <w:rsid w:val="00605C6C"/>
    <w:rsid w:val="00660922"/>
    <w:rsid w:val="006617E7"/>
    <w:rsid w:val="00696D3C"/>
    <w:rsid w:val="006B2D7A"/>
    <w:rsid w:val="0070504A"/>
    <w:rsid w:val="00777497"/>
    <w:rsid w:val="00796921"/>
    <w:rsid w:val="007A607E"/>
    <w:rsid w:val="007B5D90"/>
    <w:rsid w:val="007D7C32"/>
    <w:rsid w:val="007F04E2"/>
    <w:rsid w:val="00801663"/>
    <w:rsid w:val="008112DB"/>
    <w:rsid w:val="00837418"/>
    <w:rsid w:val="0084237A"/>
    <w:rsid w:val="00844029"/>
    <w:rsid w:val="0089304D"/>
    <w:rsid w:val="008A25AA"/>
    <w:rsid w:val="008C081D"/>
    <w:rsid w:val="008E3788"/>
    <w:rsid w:val="008E3EEF"/>
    <w:rsid w:val="009008B0"/>
    <w:rsid w:val="009537AF"/>
    <w:rsid w:val="00964660"/>
    <w:rsid w:val="00982F45"/>
    <w:rsid w:val="009D2492"/>
    <w:rsid w:val="009E06CE"/>
    <w:rsid w:val="009E1602"/>
    <w:rsid w:val="009E2965"/>
    <w:rsid w:val="009E418D"/>
    <w:rsid w:val="009F0295"/>
    <w:rsid w:val="00A122A5"/>
    <w:rsid w:val="00A26A15"/>
    <w:rsid w:val="00B10671"/>
    <w:rsid w:val="00B10846"/>
    <w:rsid w:val="00B273A5"/>
    <w:rsid w:val="00B4086D"/>
    <w:rsid w:val="00B44E5C"/>
    <w:rsid w:val="00B63E24"/>
    <w:rsid w:val="00B71C1A"/>
    <w:rsid w:val="00B77F13"/>
    <w:rsid w:val="00B85C63"/>
    <w:rsid w:val="00B96B39"/>
    <w:rsid w:val="00BA4CBC"/>
    <w:rsid w:val="00BC5D3E"/>
    <w:rsid w:val="00BD6ACE"/>
    <w:rsid w:val="00BE31D1"/>
    <w:rsid w:val="00BE32A7"/>
    <w:rsid w:val="00BE453A"/>
    <w:rsid w:val="00C80DA7"/>
    <w:rsid w:val="00C831C2"/>
    <w:rsid w:val="00C9019E"/>
    <w:rsid w:val="00C93A63"/>
    <w:rsid w:val="00C97F97"/>
    <w:rsid w:val="00CA3002"/>
    <w:rsid w:val="00CC4F78"/>
    <w:rsid w:val="00CE6AB2"/>
    <w:rsid w:val="00D123E1"/>
    <w:rsid w:val="00D263E4"/>
    <w:rsid w:val="00D53D32"/>
    <w:rsid w:val="00D566F1"/>
    <w:rsid w:val="00D76D0C"/>
    <w:rsid w:val="00D97171"/>
    <w:rsid w:val="00DA5607"/>
    <w:rsid w:val="00DD30A3"/>
    <w:rsid w:val="00DD40C8"/>
    <w:rsid w:val="00DE7E2E"/>
    <w:rsid w:val="00E20A1B"/>
    <w:rsid w:val="00E23190"/>
    <w:rsid w:val="00E5089E"/>
    <w:rsid w:val="00E65C08"/>
    <w:rsid w:val="00E70EB5"/>
    <w:rsid w:val="00E71F1E"/>
    <w:rsid w:val="00EB654C"/>
    <w:rsid w:val="00EC32DB"/>
    <w:rsid w:val="00ED0099"/>
    <w:rsid w:val="00ED5469"/>
    <w:rsid w:val="00EE55C9"/>
    <w:rsid w:val="00F86C28"/>
    <w:rsid w:val="00F91CE7"/>
    <w:rsid w:val="00FC1F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10E2"/>
  <w15:docId w15:val="{4B449237-14CC-43C7-AEA4-DF9B0494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82C"/>
    <w:rPr>
      <w:rFonts w:ascii="Times New Roman" w:eastAsia="Times New Roman" w:hAnsi="Times New Roman" w:cs="Times New Roman"/>
      <w:lang w:val="en-US"/>
    </w:rPr>
  </w:style>
  <w:style w:type="paragraph" w:styleId="Heading1">
    <w:name w:val="heading 1"/>
    <w:basedOn w:val="Normal"/>
    <w:next w:val="Normal"/>
    <w:link w:val="Heading1Char"/>
    <w:qFormat/>
    <w:rsid w:val="001E382C"/>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2C"/>
    <w:rPr>
      <w:rFonts w:ascii="Arial" w:eastAsia="Times New Roman" w:hAnsi="Arial" w:cs="Times New Roman"/>
      <w:b/>
      <w:szCs w:val="20"/>
      <w:lang w:eastAsia="lv-LV"/>
    </w:rPr>
  </w:style>
  <w:style w:type="paragraph" w:styleId="BodyTextIndent">
    <w:name w:val="Body Text Indent"/>
    <w:basedOn w:val="Normal"/>
    <w:link w:val="BodyTextIndentChar"/>
    <w:rsid w:val="001E382C"/>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1E382C"/>
    <w:rPr>
      <w:rFonts w:ascii="Arial" w:eastAsia="Times New Roman" w:hAnsi="Arial" w:cs="Times New Roman"/>
      <w:szCs w:val="20"/>
      <w:lang w:val="en-GB" w:eastAsia="lv-LV"/>
    </w:rPr>
  </w:style>
  <w:style w:type="character" w:styleId="Hyperlink">
    <w:name w:val="Hyperlink"/>
    <w:rsid w:val="001E382C"/>
    <w:rPr>
      <w:color w:val="0000FF"/>
      <w:u w:val="single"/>
    </w:rPr>
  </w:style>
  <w:style w:type="paragraph" w:styleId="Footer">
    <w:name w:val="footer"/>
    <w:basedOn w:val="Normal"/>
    <w:link w:val="FooterChar"/>
    <w:rsid w:val="001E382C"/>
    <w:pPr>
      <w:tabs>
        <w:tab w:val="center" w:pos="4153"/>
        <w:tab w:val="right" w:pos="8306"/>
      </w:tabs>
      <w:autoSpaceDE w:val="0"/>
      <w:autoSpaceDN w:val="0"/>
    </w:pPr>
    <w:rPr>
      <w:rFonts w:ascii="Arial" w:hAnsi="Arial"/>
      <w:sz w:val="24"/>
    </w:rPr>
  </w:style>
  <w:style w:type="character" w:customStyle="1" w:styleId="FooterChar">
    <w:name w:val="Footer Char"/>
    <w:link w:val="Footer"/>
    <w:rsid w:val="001E382C"/>
    <w:rPr>
      <w:rFonts w:ascii="Arial" w:eastAsia="Times New Roman" w:hAnsi="Arial" w:cs="Times New Roman"/>
      <w:sz w:val="24"/>
      <w:szCs w:val="20"/>
      <w:lang w:val="en-US" w:eastAsia="lv-LV"/>
    </w:rPr>
  </w:style>
  <w:style w:type="character" w:styleId="PageNumber">
    <w:name w:val="page number"/>
    <w:rsid w:val="001E382C"/>
  </w:style>
  <w:style w:type="paragraph" w:customStyle="1" w:styleId="Default">
    <w:name w:val="Default"/>
    <w:basedOn w:val="Normal"/>
    <w:rsid w:val="001E382C"/>
    <w:pPr>
      <w:autoSpaceDE w:val="0"/>
      <w:autoSpaceDN w:val="0"/>
    </w:pPr>
    <w:rPr>
      <w:rFonts w:eastAsia="Calibri"/>
      <w:color w:val="000000"/>
      <w:sz w:val="24"/>
      <w:szCs w:val="24"/>
      <w:lang w:val="lv-LV" w:eastAsia="en-US"/>
    </w:rPr>
  </w:style>
  <w:style w:type="paragraph" w:customStyle="1" w:styleId="Standard">
    <w:name w:val="Standard"/>
    <w:rsid w:val="001E382C"/>
    <w:pPr>
      <w:suppressAutoHyphens/>
      <w:autoSpaceDN w:val="0"/>
      <w:spacing w:after="200" w:line="276" w:lineRule="auto"/>
      <w:textAlignment w:val="baseline"/>
    </w:pPr>
    <w:rPr>
      <w:rFonts w:cs="F"/>
      <w:kern w:val="3"/>
      <w:sz w:val="22"/>
      <w:szCs w:val="22"/>
      <w:lang w:eastAsia="en-US"/>
    </w:rPr>
  </w:style>
  <w:style w:type="numbering" w:customStyle="1" w:styleId="WW8Num7">
    <w:name w:val="WW8Num7"/>
    <w:basedOn w:val="NoList"/>
    <w:rsid w:val="005843CE"/>
    <w:pPr>
      <w:numPr>
        <w:numId w:val="4"/>
      </w:numPr>
    </w:pPr>
  </w:style>
  <w:style w:type="paragraph" w:styleId="ListParagraph">
    <w:name w:val="List Paragraph"/>
    <w:basedOn w:val="Normal"/>
    <w:uiPriority w:val="34"/>
    <w:qFormat/>
    <w:rsid w:val="005843CE"/>
    <w:pPr>
      <w:ind w:left="720"/>
      <w:contextualSpacing/>
    </w:pPr>
  </w:style>
  <w:style w:type="numbering" w:customStyle="1" w:styleId="WW8Num9">
    <w:name w:val="WW8Num9"/>
    <w:basedOn w:val="NoList"/>
    <w:rsid w:val="00982F45"/>
    <w:pPr>
      <w:numPr>
        <w:numId w:val="7"/>
      </w:numPr>
    </w:pPr>
  </w:style>
  <w:style w:type="paragraph" w:styleId="Revision">
    <w:name w:val="Revision"/>
    <w:hidden/>
    <w:uiPriority w:val="99"/>
    <w:semiHidden/>
    <w:rsid w:val="00D123E1"/>
    <w:rPr>
      <w:rFonts w:ascii="Times New Roman" w:eastAsia="Times New Roman" w:hAnsi="Times New Roman" w:cs="Times New Roman"/>
      <w:lang w:val="en-US"/>
    </w:rPr>
  </w:style>
  <w:style w:type="character" w:styleId="CommentReference">
    <w:name w:val="annotation reference"/>
    <w:uiPriority w:val="99"/>
    <w:semiHidden/>
    <w:unhideWhenUsed/>
    <w:rsid w:val="00DA5607"/>
    <w:rPr>
      <w:sz w:val="16"/>
      <w:szCs w:val="16"/>
    </w:rPr>
  </w:style>
  <w:style w:type="paragraph" w:styleId="CommentText">
    <w:name w:val="annotation text"/>
    <w:basedOn w:val="Normal"/>
    <w:link w:val="CommentTextChar"/>
    <w:uiPriority w:val="99"/>
    <w:unhideWhenUsed/>
    <w:rsid w:val="00DA5607"/>
  </w:style>
  <w:style w:type="character" w:customStyle="1" w:styleId="CommentTextChar">
    <w:name w:val="Comment Text Char"/>
    <w:link w:val="CommentText"/>
    <w:uiPriority w:val="99"/>
    <w:rsid w:val="00DA5607"/>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A5607"/>
    <w:rPr>
      <w:b/>
      <w:bCs/>
    </w:rPr>
  </w:style>
  <w:style w:type="character" w:customStyle="1" w:styleId="CommentSubjectChar">
    <w:name w:val="Comment Subject Char"/>
    <w:link w:val="CommentSubject"/>
    <w:uiPriority w:val="99"/>
    <w:semiHidden/>
    <w:rsid w:val="00DA5607"/>
    <w:rPr>
      <w:rFonts w:ascii="Times New Roman" w:eastAsia="Times New Roman" w:hAnsi="Times New Roman" w:cs="Times New Roman"/>
      <w:b/>
      <w:bCs/>
      <w:lang w:val="en-US"/>
    </w:rPr>
  </w:style>
  <w:style w:type="paragraph" w:styleId="Header">
    <w:name w:val="header"/>
    <w:basedOn w:val="Normal"/>
    <w:link w:val="HeaderChar"/>
    <w:uiPriority w:val="99"/>
    <w:unhideWhenUsed/>
    <w:rsid w:val="00D53D32"/>
    <w:pPr>
      <w:tabs>
        <w:tab w:val="center" w:pos="4153"/>
        <w:tab w:val="right" w:pos="8306"/>
      </w:tabs>
    </w:pPr>
  </w:style>
  <w:style w:type="character" w:customStyle="1" w:styleId="HeaderChar">
    <w:name w:val="Header Char"/>
    <w:basedOn w:val="DefaultParagraphFont"/>
    <w:link w:val="Header"/>
    <w:uiPriority w:val="99"/>
    <w:rsid w:val="00D53D3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27172">
      <w:bodyDiv w:val="1"/>
      <w:marLeft w:val="0"/>
      <w:marRight w:val="0"/>
      <w:marTop w:val="0"/>
      <w:marBottom w:val="0"/>
      <w:divBdr>
        <w:top w:val="none" w:sz="0" w:space="0" w:color="auto"/>
        <w:left w:val="none" w:sz="0" w:space="0" w:color="auto"/>
        <w:bottom w:val="none" w:sz="0" w:space="0" w:color="auto"/>
        <w:right w:val="none" w:sz="0" w:space="0" w:color="auto"/>
      </w:divBdr>
    </w:div>
    <w:div w:id="168794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ettings" Target="settings.xml"/><Relationship Id="rId7" Type="http://schemas.openxmlformats.org/officeDocument/2006/relationships/hyperlink" Target="https://kkf.kulturaskart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13775</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Zaiga Henkele</cp:lastModifiedBy>
  <cp:revision>3</cp:revision>
  <cp:lastPrinted>2024-12-18T09:32:00Z</cp:lastPrinted>
  <dcterms:created xsi:type="dcterms:W3CDTF">2025-12-30T11:39:00Z</dcterms:created>
  <dcterms:modified xsi:type="dcterms:W3CDTF">2025-12-30T11:46:00Z</dcterms:modified>
</cp:coreProperties>
</file>